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theme/themeOverride2.xml" ContentType="application/vnd.openxmlformats-officedocument.themeOverride+xml"/>
  <Override PartName="/word/charts/chart8.xml" ContentType="application/vnd.openxmlformats-officedocument.drawingml.chart+xml"/>
  <Override PartName="/word/theme/themeOverride3.xml" ContentType="application/vnd.openxmlformats-officedocument.themeOverride+xml"/>
  <Override PartName="/word/charts/chart9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957747429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140"/>
          <w:szCs w:val="140"/>
          <w:lang w:eastAsia="tr-TR"/>
        </w:rPr>
      </w:sdtEndPr>
      <w:sdtContent>
        <w:p w:rsidR="00033EF4" w:rsidRDefault="00033EF4"/>
        <w:p w:rsidR="00033EF4" w:rsidRDefault="00033EF4">
          <w:r>
            <w:rPr>
              <w:noProof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editId="2E09FB5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71080" cy="9542780"/>
                    <wp:effectExtent l="0" t="0" r="1270" b="1270"/>
                    <wp:wrapNone/>
                    <wp:docPr id="24" name="Gr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953516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alias w:val="Başlık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Content>
                                      <w:p w:rsidR="009B107A" w:rsidRDefault="009B107A">
                                        <w:pPr>
                                          <w:pStyle w:val="AralkYok"/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KURUMSAL MALİ DURUM VE BEKLENTİLER RAPORU</w:t>
                                        </w:r>
                                      </w:p>
                                    </w:sdtContent>
                                  </w:sdt>
                                  <w:p w:rsidR="009B107A" w:rsidRDefault="009B107A">
                                    <w:pPr>
                                      <w:pStyle w:val="AralkYok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:rsidR="009B107A" w:rsidRDefault="009B107A">
                                    <w:pPr>
                                      <w:pStyle w:val="AralkYok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:rsidR="009B107A" w:rsidRDefault="009B107A">
                                    <w:pPr>
                                      <w:pStyle w:val="AralkYok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:rsidR="009B107A" w:rsidRDefault="009B107A">
                                    <w:pPr>
                                      <w:pStyle w:val="AralkYok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Yıl"/>
                                      <w:id w:val="16962274"/>
                                      <w:showingPlcHdr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6-07-31T00:00:00Z">
                                        <w:dateFormat w:val="yyyy"/>
                                        <w:lid w:val="tr-TR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Content>
                                      <w:p w:rsidR="009B107A" w:rsidRDefault="009B107A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8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Yazar"/>
                                      <w:id w:val="16962296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Content>
                                      <w:p w:rsidR="009B107A" w:rsidRDefault="009B107A">
                                        <w:pPr>
                                          <w:pStyle w:val="AralkYok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Abdulhalim YILMAZ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Şirket"/>
                                      <w:id w:val="16962301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p w:rsidR="009B107A" w:rsidRDefault="009B107A">
                                        <w:pPr>
                                          <w:pStyle w:val="AralkYok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ŞEF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Tarih"/>
                                      <w:id w:val="16962306"/>
                                      <w:showingPlcHdr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6-07-31T00:00:00Z">
                                        <w:dateFormat w:val="dd.MM.yyyy"/>
                                        <w:lid w:val="tr-TR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Content>
                                      <w:p w:rsidR="009B107A" w:rsidRDefault="009B107A">
                                        <w:pPr>
                                          <w:pStyle w:val="AralkYok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up 2" o:spid="_x0000_s1026" style="position:absolute;margin-left:0;margin-top:0;width:580.4pt;height:751.4pt;z-index:251659264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" o:allowincell="f">
    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alias w:val="Başlık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p w:rsidR="009B107A" w:rsidRDefault="009B107A">
                                  <w:pPr>
                                    <w:pStyle w:val="AralkYok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KURUMSAL MALİ DURUM VE BEKLENTİLER RAPORU</w:t>
                                  </w:r>
                                </w:p>
                              </w:sdtContent>
                            </w:sdt>
                            <w:p w:rsidR="009B107A" w:rsidRDefault="009B107A">
                              <w:pPr>
                                <w:pStyle w:val="AralkYok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  <w:p w:rsidR="009B107A" w:rsidRDefault="009B107A">
                              <w:pPr>
                                <w:pStyle w:val="AralkYok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9B107A" w:rsidRDefault="009B107A">
                              <w:pPr>
                                <w:pStyle w:val="AralkYok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9B107A" w:rsidRDefault="009B107A">
                              <w:pPr>
                                <w:pStyle w:val="AralkYok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c0504d [3205]" strokecolor="white [3212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Yıl"/>
                                <w:id w:val="16962274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6-07-31T00:00:00Z">
                                  <w:dateFormat w:val="yyyy"/>
                                  <w:lid w:val="tr-TR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 w:rsidR="009B107A" w:rsidRDefault="009B107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    <v:shadow color="#d8d8d8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Yazar"/>
                                <w:id w:val="16962296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Content>
                                <w:p w:rsidR="009B107A" w:rsidRDefault="009B107A">
                                  <w:pPr>
                                    <w:pStyle w:val="AralkYok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Abdulhalim YILMAZ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Şirket"/>
                                <w:id w:val="16962301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Content>
                                <w:p w:rsidR="009B107A" w:rsidRDefault="009B107A">
                                  <w:pPr>
                                    <w:pStyle w:val="AralkYok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ŞEF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Tarih"/>
                                <w:id w:val="16962306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6-07-31T00:00:00Z">
                                  <w:dateFormat w:val="dd.MM.yyyy"/>
                                  <w:lid w:val="tr-TR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 w:rsidR="009B107A" w:rsidRDefault="009B107A">
                                  <w:pPr>
                                    <w:pStyle w:val="AralkYok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033EF4" w:rsidRDefault="00033EF4">
          <w:pPr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140"/>
              <w:szCs w:val="140"/>
              <w:lang w:eastAsia="tr-TR"/>
            </w:rPr>
          </w:pPr>
          <w:r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140"/>
              <w:szCs w:val="140"/>
              <w:lang w:eastAsia="tr-TR"/>
            </w:rPr>
            <w:br w:type="page"/>
          </w:r>
        </w:p>
      </w:sdtContent>
    </w:sdt>
    <w:tbl>
      <w:tblPr>
        <w:tblStyle w:val="TabloKlavuzu"/>
        <w:tblpPr w:leftFromText="141" w:rightFromText="141" w:vertAnchor="page" w:horzAnchor="margin" w:tblpY="1156"/>
        <w:tblW w:w="9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680"/>
        <w:gridCol w:w="714"/>
        <w:gridCol w:w="714"/>
        <w:gridCol w:w="6606"/>
        <w:gridCol w:w="560"/>
      </w:tblGrid>
      <w:tr w:rsidR="007A03EB" w:rsidTr="00180392">
        <w:trPr>
          <w:trHeight w:val="494"/>
        </w:trPr>
        <w:tc>
          <w:tcPr>
            <w:tcW w:w="680" w:type="dxa"/>
            <w:shd w:val="clear" w:color="auto" w:fill="B8CCE4" w:themeFill="accent1" w:themeFillTint="66"/>
            <w:vAlign w:val="center"/>
          </w:tcPr>
          <w:p w:rsidR="00180392" w:rsidRDefault="00180392" w:rsidP="00180392">
            <w:pPr>
              <w:rPr>
                <w:rFonts w:eastAsiaTheme="majorEastAsia" w:cstheme="majorBidi"/>
                <w:b/>
                <w:sz w:val="24"/>
                <w:szCs w:val="24"/>
              </w:rPr>
            </w:pPr>
          </w:p>
          <w:p w:rsidR="00180392" w:rsidRDefault="00180392" w:rsidP="00180392">
            <w:pPr>
              <w:rPr>
                <w:rFonts w:eastAsiaTheme="majorEastAsia" w:cstheme="majorBidi"/>
                <w:b/>
                <w:sz w:val="24"/>
                <w:szCs w:val="24"/>
              </w:rPr>
            </w:pPr>
            <w:r w:rsidRPr="007C3144">
              <w:rPr>
                <w:rFonts w:eastAsiaTheme="majorEastAsia" w:cstheme="majorBidi"/>
                <w:b/>
                <w:sz w:val="24"/>
                <w:szCs w:val="24"/>
              </w:rPr>
              <w:t>I-</w:t>
            </w:r>
          </w:p>
          <w:p w:rsidR="007A03EB" w:rsidRDefault="007A03EB" w:rsidP="00180392">
            <w:pPr>
              <w:rPr>
                <w:rFonts w:eastAsiaTheme="majorEastAsia" w:cstheme="majorBidi"/>
                <w:b/>
                <w:sz w:val="24"/>
                <w:szCs w:val="24"/>
              </w:rPr>
            </w:pPr>
          </w:p>
          <w:p w:rsidR="007A03EB" w:rsidRDefault="007A03EB" w:rsidP="00180392">
            <w:pPr>
              <w:rPr>
                <w:rFonts w:eastAsiaTheme="majorEastAsia" w:cstheme="majorBidi"/>
                <w:b/>
                <w:sz w:val="24"/>
                <w:szCs w:val="24"/>
              </w:rPr>
            </w:pPr>
          </w:p>
          <w:p w:rsidR="007A03EB" w:rsidRPr="007C3144" w:rsidRDefault="007A03EB" w:rsidP="00180392">
            <w:pPr>
              <w:rPr>
                <w:rFonts w:eastAsiaTheme="majorEastAsia" w:cstheme="majorBidi"/>
                <w:b/>
                <w:sz w:val="24"/>
                <w:szCs w:val="24"/>
              </w:rPr>
            </w:pPr>
          </w:p>
        </w:tc>
        <w:tc>
          <w:tcPr>
            <w:tcW w:w="8034" w:type="dxa"/>
            <w:gridSpan w:val="3"/>
            <w:shd w:val="clear" w:color="auto" w:fill="B8CCE4" w:themeFill="accent1" w:themeFillTint="66"/>
            <w:vAlign w:val="center"/>
          </w:tcPr>
          <w:p w:rsidR="007A03EB" w:rsidRDefault="007A03EB" w:rsidP="00180392">
            <w:pPr>
              <w:rPr>
                <w:rFonts w:eastAsiaTheme="majorEastAsia" w:cstheme="majorBidi"/>
                <w:b/>
                <w:sz w:val="24"/>
                <w:szCs w:val="24"/>
              </w:rPr>
            </w:pPr>
            <w:r w:rsidRPr="009436B4">
              <w:rPr>
                <w:rFonts w:eastAsiaTheme="majorEastAsia" w:cstheme="majorBidi"/>
                <w:b/>
                <w:sz w:val="24"/>
                <w:szCs w:val="24"/>
              </w:rPr>
              <w:t>OCAK-HAZİRAN DÖNEMİ BÜTÇE UYGULAMA SONUÇLARI</w:t>
            </w:r>
          </w:p>
          <w:p w:rsidR="007A03EB" w:rsidRDefault="007A03EB" w:rsidP="00180392">
            <w:pPr>
              <w:rPr>
                <w:rFonts w:eastAsiaTheme="majorEastAsia" w:cstheme="majorBidi"/>
                <w:sz w:val="24"/>
                <w:szCs w:val="24"/>
              </w:rPr>
            </w:pPr>
          </w:p>
          <w:p w:rsidR="007A03EB" w:rsidRPr="007A03EB" w:rsidRDefault="007A03EB" w:rsidP="00180392">
            <w:pPr>
              <w:tabs>
                <w:tab w:val="left" w:pos="1320"/>
              </w:tabs>
              <w:rPr>
                <w:rFonts w:eastAsiaTheme="majorEastAsia" w:cstheme="majorBidi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B8CCE4" w:themeFill="accent1" w:themeFillTint="66"/>
          </w:tcPr>
          <w:p w:rsidR="00180392" w:rsidRDefault="00180392" w:rsidP="007A03EB">
            <w:pPr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</w:p>
          <w:p w:rsidR="007A03EB" w:rsidRPr="0060042D" w:rsidRDefault="004749D9" w:rsidP="007A03EB">
            <w:pPr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  <w:r>
              <w:rPr>
                <w:rFonts w:eastAsiaTheme="majorEastAsia" w:cstheme="majorBidi"/>
                <w:b/>
                <w:sz w:val="24"/>
                <w:szCs w:val="24"/>
              </w:rPr>
              <w:t>2</w:t>
            </w:r>
          </w:p>
        </w:tc>
      </w:tr>
      <w:tr w:rsidR="007A03EB" w:rsidTr="007A03EB">
        <w:trPr>
          <w:trHeight w:val="521"/>
        </w:trPr>
        <w:tc>
          <w:tcPr>
            <w:tcW w:w="680" w:type="dxa"/>
            <w:shd w:val="clear" w:color="auto" w:fill="B8CCE4" w:themeFill="accent1" w:themeFillTint="66"/>
          </w:tcPr>
          <w:p w:rsidR="007A03EB" w:rsidRPr="007C3144" w:rsidRDefault="007A03EB" w:rsidP="007A03EB">
            <w:pPr>
              <w:rPr>
                <w:rFonts w:eastAsiaTheme="majorEastAsia" w:cstheme="majorBidi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B8CCE4" w:themeFill="accent1" w:themeFillTint="66"/>
          </w:tcPr>
          <w:p w:rsidR="007A03EB" w:rsidRPr="007C3144" w:rsidRDefault="007A03EB" w:rsidP="007A03EB">
            <w:pPr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  <w:r w:rsidRPr="007C3144">
              <w:rPr>
                <w:rFonts w:eastAsiaTheme="majorEastAsia" w:cstheme="majorBidi"/>
                <w:b/>
                <w:sz w:val="24"/>
                <w:szCs w:val="24"/>
              </w:rPr>
              <w:t>A</w:t>
            </w:r>
            <w:r>
              <w:rPr>
                <w:rFonts w:eastAsiaTheme="majorEastAsia" w:cstheme="majorBidi"/>
                <w:b/>
                <w:sz w:val="24"/>
                <w:szCs w:val="24"/>
              </w:rPr>
              <w:t>-</w:t>
            </w:r>
          </w:p>
        </w:tc>
        <w:tc>
          <w:tcPr>
            <w:tcW w:w="7320" w:type="dxa"/>
            <w:gridSpan w:val="2"/>
            <w:shd w:val="clear" w:color="auto" w:fill="B8CCE4" w:themeFill="accent1" w:themeFillTint="66"/>
          </w:tcPr>
          <w:p w:rsidR="007A03EB" w:rsidRPr="009436B4" w:rsidRDefault="007A03EB" w:rsidP="007A03EB">
            <w:pPr>
              <w:rPr>
                <w:rFonts w:eastAsiaTheme="majorEastAsia" w:cstheme="majorBidi"/>
                <w:sz w:val="24"/>
                <w:szCs w:val="24"/>
                <w:u w:val="single"/>
              </w:rPr>
            </w:pPr>
            <w:r w:rsidRPr="009436B4">
              <w:rPr>
                <w:rFonts w:eastAsiaTheme="majorEastAsia" w:cstheme="majorBidi"/>
                <w:sz w:val="24"/>
                <w:szCs w:val="24"/>
                <w:u w:val="single"/>
              </w:rPr>
              <w:t>Bütçe Giderleri</w:t>
            </w:r>
          </w:p>
        </w:tc>
        <w:tc>
          <w:tcPr>
            <w:tcW w:w="560" w:type="dxa"/>
            <w:shd w:val="clear" w:color="auto" w:fill="B8CCE4" w:themeFill="accent1" w:themeFillTint="66"/>
          </w:tcPr>
          <w:p w:rsidR="007A03EB" w:rsidRPr="0060042D" w:rsidRDefault="004749D9" w:rsidP="007A03EB">
            <w:pPr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  <w:r>
              <w:rPr>
                <w:rFonts w:eastAsiaTheme="majorEastAsia" w:cstheme="majorBidi"/>
                <w:b/>
                <w:sz w:val="24"/>
                <w:szCs w:val="24"/>
              </w:rPr>
              <w:t>2</w:t>
            </w:r>
          </w:p>
        </w:tc>
      </w:tr>
      <w:tr w:rsidR="007A03EB" w:rsidTr="007A03EB">
        <w:trPr>
          <w:trHeight w:val="494"/>
        </w:trPr>
        <w:tc>
          <w:tcPr>
            <w:tcW w:w="680" w:type="dxa"/>
            <w:shd w:val="clear" w:color="auto" w:fill="B8CCE4" w:themeFill="accent1" w:themeFillTint="66"/>
          </w:tcPr>
          <w:p w:rsidR="007A03EB" w:rsidRPr="007C3144" w:rsidRDefault="007A03EB" w:rsidP="007A03EB">
            <w:pPr>
              <w:rPr>
                <w:rFonts w:eastAsiaTheme="majorEastAsia" w:cstheme="majorBidi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B8CCE4" w:themeFill="accent1" w:themeFillTint="66"/>
          </w:tcPr>
          <w:p w:rsidR="007A03EB" w:rsidRPr="007C3144" w:rsidRDefault="007A03EB" w:rsidP="007A03EB">
            <w:pPr>
              <w:rPr>
                <w:rFonts w:eastAsiaTheme="majorEastAsia" w:cstheme="majorBidi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B8CCE4" w:themeFill="accent1" w:themeFillTint="66"/>
          </w:tcPr>
          <w:p w:rsidR="007A03EB" w:rsidRPr="007C3144" w:rsidRDefault="007A03EB" w:rsidP="007A03EB">
            <w:pPr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  <w:r>
              <w:rPr>
                <w:rFonts w:eastAsiaTheme="majorEastAsia" w:cstheme="majorBidi"/>
                <w:b/>
                <w:sz w:val="24"/>
                <w:szCs w:val="24"/>
              </w:rPr>
              <w:t>01-</w:t>
            </w:r>
          </w:p>
        </w:tc>
        <w:tc>
          <w:tcPr>
            <w:tcW w:w="6606" w:type="dxa"/>
            <w:shd w:val="clear" w:color="auto" w:fill="B8CCE4" w:themeFill="accent1" w:themeFillTint="66"/>
          </w:tcPr>
          <w:p w:rsidR="007A03EB" w:rsidRPr="009436B4" w:rsidRDefault="007A03EB" w:rsidP="007A03EB">
            <w:pPr>
              <w:rPr>
                <w:rFonts w:eastAsiaTheme="majorEastAsia" w:cstheme="majorBidi"/>
                <w:i/>
                <w:sz w:val="24"/>
                <w:szCs w:val="24"/>
              </w:rPr>
            </w:pPr>
            <w:r w:rsidRPr="009436B4">
              <w:rPr>
                <w:rFonts w:eastAsiaTheme="majorEastAsia" w:cstheme="majorBidi"/>
                <w:i/>
                <w:sz w:val="24"/>
                <w:szCs w:val="24"/>
              </w:rPr>
              <w:t>Personel Giderleri</w:t>
            </w:r>
          </w:p>
        </w:tc>
        <w:tc>
          <w:tcPr>
            <w:tcW w:w="560" w:type="dxa"/>
            <w:shd w:val="clear" w:color="auto" w:fill="B8CCE4" w:themeFill="accent1" w:themeFillTint="66"/>
          </w:tcPr>
          <w:p w:rsidR="007A03EB" w:rsidRPr="0060042D" w:rsidRDefault="004749D9" w:rsidP="007A03EB">
            <w:pPr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  <w:r>
              <w:rPr>
                <w:rFonts w:eastAsiaTheme="majorEastAsia" w:cstheme="majorBidi"/>
                <w:b/>
                <w:sz w:val="24"/>
                <w:szCs w:val="24"/>
              </w:rPr>
              <w:t>4</w:t>
            </w:r>
          </w:p>
        </w:tc>
      </w:tr>
      <w:tr w:rsidR="007A03EB" w:rsidTr="007A03EB">
        <w:trPr>
          <w:trHeight w:val="521"/>
        </w:trPr>
        <w:tc>
          <w:tcPr>
            <w:tcW w:w="680" w:type="dxa"/>
            <w:shd w:val="clear" w:color="auto" w:fill="B8CCE4" w:themeFill="accent1" w:themeFillTint="66"/>
          </w:tcPr>
          <w:p w:rsidR="007A03EB" w:rsidRPr="007C3144" w:rsidRDefault="007A03EB" w:rsidP="007A03EB">
            <w:pPr>
              <w:rPr>
                <w:rFonts w:eastAsiaTheme="majorEastAsia" w:cstheme="majorBidi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B8CCE4" w:themeFill="accent1" w:themeFillTint="66"/>
          </w:tcPr>
          <w:p w:rsidR="007A03EB" w:rsidRPr="007C3144" w:rsidRDefault="007A03EB" w:rsidP="007A03EB">
            <w:pPr>
              <w:rPr>
                <w:rFonts w:eastAsiaTheme="majorEastAsia" w:cstheme="majorBidi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B8CCE4" w:themeFill="accent1" w:themeFillTint="66"/>
          </w:tcPr>
          <w:p w:rsidR="007A03EB" w:rsidRPr="007C3144" w:rsidRDefault="007A03EB" w:rsidP="007A03EB">
            <w:pPr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  <w:r>
              <w:rPr>
                <w:rFonts w:eastAsiaTheme="majorEastAsia" w:cstheme="majorBidi"/>
                <w:b/>
                <w:sz w:val="24"/>
                <w:szCs w:val="24"/>
              </w:rPr>
              <w:t>0</w:t>
            </w:r>
            <w:r w:rsidRPr="007C3144">
              <w:rPr>
                <w:rFonts w:eastAsiaTheme="majorEastAsia" w:cstheme="majorBidi"/>
                <w:b/>
                <w:sz w:val="24"/>
                <w:szCs w:val="24"/>
              </w:rPr>
              <w:t>2-</w:t>
            </w:r>
          </w:p>
        </w:tc>
        <w:tc>
          <w:tcPr>
            <w:tcW w:w="6606" w:type="dxa"/>
            <w:shd w:val="clear" w:color="auto" w:fill="B8CCE4" w:themeFill="accent1" w:themeFillTint="66"/>
          </w:tcPr>
          <w:p w:rsidR="007A03EB" w:rsidRPr="009436B4" w:rsidRDefault="007A03EB" w:rsidP="007A03EB">
            <w:pPr>
              <w:rPr>
                <w:rFonts w:eastAsiaTheme="majorEastAsia" w:cstheme="majorBidi"/>
                <w:i/>
                <w:sz w:val="24"/>
                <w:szCs w:val="24"/>
              </w:rPr>
            </w:pPr>
            <w:r w:rsidRPr="009436B4">
              <w:rPr>
                <w:rFonts w:eastAsiaTheme="majorEastAsia" w:cstheme="majorBidi"/>
                <w:i/>
                <w:sz w:val="24"/>
                <w:szCs w:val="24"/>
              </w:rPr>
              <w:t>Sosyal Güvenlik Kurumlarına Devlet Primi Giderleri</w:t>
            </w:r>
          </w:p>
        </w:tc>
        <w:tc>
          <w:tcPr>
            <w:tcW w:w="560" w:type="dxa"/>
            <w:shd w:val="clear" w:color="auto" w:fill="B8CCE4" w:themeFill="accent1" w:themeFillTint="66"/>
          </w:tcPr>
          <w:p w:rsidR="007A03EB" w:rsidRPr="0060042D" w:rsidRDefault="004749D9" w:rsidP="007A03EB">
            <w:pPr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  <w:r>
              <w:rPr>
                <w:rFonts w:eastAsiaTheme="majorEastAsia" w:cstheme="majorBidi"/>
                <w:b/>
                <w:sz w:val="24"/>
                <w:szCs w:val="24"/>
              </w:rPr>
              <w:t>5</w:t>
            </w:r>
          </w:p>
        </w:tc>
      </w:tr>
      <w:tr w:rsidR="007A03EB" w:rsidTr="007A03EB">
        <w:trPr>
          <w:trHeight w:val="494"/>
        </w:trPr>
        <w:tc>
          <w:tcPr>
            <w:tcW w:w="680" w:type="dxa"/>
            <w:shd w:val="clear" w:color="auto" w:fill="B8CCE4" w:themeFill="accent1" w:themeFillTint="66"/>
          </w:tcPr>
          <w:p w:rsidR="007A03EB" w:rsidRPr="007C3144" w:rsidRDefault="007A03EB" w:rsidP="007A03EB">
            <w:pPr>
              <w:rPr>
                <w:rFonts w:eastAsiaTheme="majorEastAsia" w:cstheme="majorBidi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B8CCE4" w:themeFill="accent1" w:themeFillTint="66"/>
          </w:tcPr>
          <w:p w:rsidR="007A03EB" w:rsidRPr="007C3144" w:rsidRDefault="007A03EB" w:rsidP="007A03EB">
            <w:pPr>
              <w:rPr>
                <w:rFonts w:eastAsiaTheme="majorEastAsia" w:cstheme="majorBidi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B8CCE4" w:themeFill="accent1" w:themeFillTint="66"/>
          </w:tcPr>
          <w:p w:rsidR="007A03EB" w:rsidRPr="007C3144" w:rsidRDefault="007A03EB" w:rsidP="007A03EB">
            <w:pPr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  <w:r>
              <w:rPr>
                <w:rFonts w:eastAsiaTheme="majorEastAsia" w:cstheme="majorBidi"/>
                <w:b/>
                <w:sz w:val="24"/>
                <w:szCs w:val="24"/>
              </w:rPr>
              <w:t>0</w:t>
            </w:r>
            <w:r w:rsidRPr="007C3144">
              <w:rPr>
                <w:rFonts w:eastAsiaTheme="majorEastAsia" w:cstheme="majorBidi"/>
                <w:b/>
                <w:sz w:val="24"/>
                <w:szCs w:val="24"/>
              </w:rPr>
              <w:t>3-</w:t>
            </w:r>
          </w:p>
        </w:tc>
        <w:tc>
          <w:tcPr>
            <w:tcW w:w="6606" w:type="dxa"/>
            <w:shd w:val="clear" w:color="auto" w:fill="B8CCE4" w:themeFill="accent1" w:themeFillTint="66"/>
          </w:tcPr>
          <w:p w:rsidR="007A03EB" w:rsidRPr="009436B4" w:rsidRDefault="007A03EB" w:rsidP="007A03EB">
            <w:pPr>
              <w:rPr>
                <w:rFonts w:eastAsiaTheme="majorEastAsia" w:cstheme="majorBidi"/>
                <w:i/>
                <w:sz w:val="24"/>
                <w:szCs w:val="24"/>
              </w:rPr>
            </w:pPr>
            <w:r w:rsidRPr="009436B4">
              <w:rPr>
                <w:rFonts w:eastAsiaTheme="majorEastAsia" w:cstheme="majorBidi"/>
                <w:i/>
                <w:sz w:val="24"/>
                <w:szCs w:val="24"/>
              </w:rPr>
              <w:t>Mal ve Hizmet Alım Giderleri</w:t>
            </w:r>
          </w:p>
        </w:tc>
        <w:tc>
          <w:tcPr>
            <w:tcW w:w="560" w:type="dxa"/>
            <w:shd w:val="clear" w:color="auto" w:fill="B8CCE4" w:themeFill="accent1" w:themeFillTint="66"/>
          </w:tcPr>
          <w:p w:rsidR="007A03EB" w:rsidRPr="0060042D" w:rsidRDefault="004749D9" w:rsidP="007A03EB">
            <w:pPr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  <w:r>
              <w:rPr>
                <w:rFonts w:eastAsiaTheme="majorEastAsia" w:cstheme="majorBidi"/>
                <w:b/>
                <w:sz w:val="24"/>
                <w:szCs w:val="24"/>
              </w:rPr>
              <w:t>6</w:t>
            </w:r>
          </w:p>
        </w:tc>
      </w:tr>
      <w:tr w:rsidR="007A03EB" w:rsidTr="007A03EB">
        <w:trPr>
          <w:trHeight w:val="521"/>
        </w:trPr>
        <w:tc>
          <w:tcPr>
            <w:tcW w:w="680" w:type="dxa"/>
            <w:shd w:val="clear" w:color="auto" w:fill="B8CCE4" w:themeFill="accent1" w:themeFillTint="66"/>
          </w:tcPr>
          <w:p w:rsidR="007A03EB" w:rsidRPr="007C3144" w:rsidRDefault="007A03EB" w:rsidP="007A03EB">
            <w:pPr>
              <w:rPr>
                <w:rFonts w:eastAsiaTheme="majorEastAsia" w:cstheme="majorBidi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B8CCE4" w:themeFill="accent1" w:themeFillTint="66"/>
          </w:tcPr>
          <w:p w:rsidR="007A03EB" w:rsidRPr="007C3144" w:rsidRDefault="007A03EB" w:rsidP="007A03EB">
            <w:pPr>
              <w:rPr>
                <w:rFonts w:eastAsiaTheme="majorEastAsia" w:cstheme="majorBidi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B8CCE4" w:themeFill="accent1" w:themeFillTint="66"/>
          </w:tcPr>
          <w:p w:rsidR="007A03EB" w:rsidRPr="007C3144" w:rsidRDefault="007A03EB" w:rsidP="007A03EB">
            <w:pPr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  <w:r>
              <w:rPr>
                <w:rFonts w:eastAsiaTheme="majorEastAsia" w:cstheme="majorBidi"/>
                <w:b/>
                <w:sz w:val="24"/>
                <w:szCs w:val="24"/>
              </w:rPr>
              <w:t>05</w:t>
            </w:r>
            <w:r w:rsidRPr="007C3144">
              <w:rPr>
                <w:rFonts w:eastAsiaTheme="majorEastAsia" w:cstheme="majorBidi"/>
                <w:b/>
                <w:sz w:val="24"/>
                <w:szCs w:val="24"/>
              </w:rPr>
              <w:t>-</w:t>
            </w:r>
          </w:p>
        </w:tc>
        <w:tc>
          <w:tcPr>
            <w:tcW w:w="6606" w:type="dxa"/>
            <w:shd w:val="clear" w:color="auto" w:fill="B8CCE4" w:themeFill="accent1" w:themeFillTint="66"/>
          </w:tcPr>
          <w:p w:rsidR="007A03EB" w:rsidRPr="009436B4" w:rsidRDefault="007A03EB" w:rsidP="007A03EB">
            <w:pPr>
              <w:rPr>
                <w:rFonts w:eastAsiaTheme="majorEastAsia" w:cstheme="majorBidi"/>
                <w:i/>
                <w:sz w:val="24"/>
                <w:szCs w:val="24"/>
              </w:rPr>
            </w:pPr>
            <w:r w:rsidRPr="009436B4">
              <w:rPr>
                <w:rFonts w:eastAsiaTheme="majorEastAsia" w:cstheme="majorBidi"/>
                <w:i/>
                <w:sz w:val="24"/>
                <w:szCs w:val="24"/>
              </w:rPr>
              <w:t>Cari Transferler</w:t>
            </w:r>
          </w:p>
        </w:tc>
        <w:tc>
          <w:tcPr>
            <w:tcW w:w="560" w:type="dxa"/>
            <w:shd w:val="clear" w:color="auto" w:fill="B8CCE4" w:themeFill="accent1" w:themeFillTint="66"/>
          </w:tcPr>
          <w:p w:rsidR="007A03EB" w:rsidRPr="0060042D" w:rsidRDefault="004749D9" w:rsidP="007A03EB">
            <w:pPr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  <w:r>
              <w:rPr>
                <w:rFonts w:eastAsiaTheme="majorEastAsia" w:cstheme="majorBidi"/>
                <w:b/>
                <w:sz w:val="24"/>
                <w:szCs w:val="24"/>
              </w:rPr>
              <w:t>7</w:t>
            </w:r>
          </w:p>
        </w:tc>
      </w:tr>
      <w:tr w:rsidR="007A03EB" w:rsidTr="007A03EB">
        <w:trPr>
          <w:trHeight w:val="494"/>
        </w:trPr>
        <w:tc>
          <w:tcPr>
            <w:tcW w:w="680" w:type="dxa"/>
            <w:shd w:val="clear" w:color="auto" w:fill="B8CCE4" w:themeFill="accent1" w:themeFillTint="66"/>
          </w:tcPr>
          <w:p w:rsidR="007A03EB" w:rsidRPr="007C3144" w:rsidRDefault="007A03EB" w:rsidP="007A03EB">
            <w:pPr>
              <w:rPr>
                <w:rFonts w:eastAsiaTheme="majorEastAsia" w:cstheme="majorBidi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B8CCE4" w:themeFill="accent1" w:themeFillTint="66"/>
          </w:tcPr>
          <w:p w:rsidR="007A03EB" w:rsidRPr="007C3144" w:rsidRDefault="007A03EB" w:rsidP="007A03EB">
            <w:pPr>
              <w:rPr>
                <w:rFonts w:eastAsiaTheme="majorEastAsia" w:cstheme="majorBidi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B8CCE4" w:themeFill="accent1" w:themeFillTint="66"/>
          </w:tcPr>
          <w:p w:rsidR="007A03EB" w:rsidRPr="007C3144" w:rsidRDefault="007A03EB" w:rsidP="007A03EB">
            <w:pPr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  <w:r>
              <w:rPr>
                <w:rFonts w:eastAsiaTheme="majorEastAsia" w:cstheme="majorBidi"/>
                <w:b/>
                <w:sz w:val="24"/>
                <w:szCs w:val="24"/>
              </w:rPr>
              <w:t>06</w:t>
            </w:r>
            <w:r w:rsidRPr="007C3144">
              <w:rPr>
                <w:rFonts w:eastAsiaTheme="majorEastAsia" w:cstheme="majorBidi"/>
                <w:b/>
                <w:sz w:val="24"/>
                <w:szCs w:val="24"/>
              </w:rPr>
              <w:t>-</w:t>
            </w:r>
          </w:p>
        </w:tc>
        <w:tc>
          <w:tcPr>
            <w:tcW w:w="6606" w:type="dxa"/>
            <w:shd w:val="clear" w:color="auto" w:fill="B8CCE4" w:themeFill="accent1" w:themeFillTint="66"/>
          </w:tcPr>
          <w:p w:rsidR="007A03EB" w:rsidRPr="009436B4" w:rsidRDefault="007A03EB" w:rsidP="007A03EB">
            <w:pPr>
              <w:rPr>
                <w:rFonts w:eastAsiaTheme="majorEastAsia" w:cstheme="majorBidi"/>
                <w:i/>
                <w:sz w:val="24"/>
                <w:szCs w:val="24"/>
              </w:rPr>
            </w:pPr>
            <w:r w:rsidRPr="009436B4">
              <w:rPr>
                <w:rFonts w:eastAsiaTheme="majorEastAsia" w:cstheme="majorBidi"/>
                <w:i/>
                <w:sz w:val="24"/>
                <w:szCs w:val="24"/>
              </w:rPr>
              <w:t>Sermaye Giderleri</w:t>
            </w:r>
          </w:p>
        </w:tc>
        <w:tc>
          <w:tcPr>
            <w:tcW w:w="560" w:type="dxa"/>
            <w:shd w:val="clear" w:color="auto" w:fill="B8CCE4" w:themeFill="accent1" w:themeFillTint="66"/>
          </w:tcPr>
          <w:p w:rsidR="007A03EB" w:rsidRPr="0060042D" w:rsidRDefault="004749D9" w:rsidP="007A03EB">
            <w:pPr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  <w:r>
              <w:rPr>
                <w:rFonts w:eastAsiaTheme="majorEastAsia" w:cstheme="majorBidi"/>
                <w:b/>
                <w:sz w:val="24"/>
                <w:szCs w:val="24"/>
              </w:rPr>
              <w:t>8</w:t>
            </w:r>
          </w:p>
        </w:tc>
      </w:tr>
      <w:tr w:rsidR="007A03EB" w:rsidTr="007A03EB">
        <w:trPr>
          <w:trHeight w:val="521"/>
        </w:trPr>
        <w:tc>
          <w:tcPr>
            <w:tcW w:w="680" w:type="dxa"/>
            <w:shd w:val="clear" w:color="auto" w:fill="B8CCE4" w:themeFill="accent1" w:themeFillTint="66"/>
          </w:tcPr>
          <w:p w:rsidR="007A03EB" w:rsidRPr="007C3144" w:rsidRDefault="007A03EB" w:rsidP="007A03EB">
            <w:pPr>
              <w:rPr>
                <w:rFonts w:eastAsiaTheme="majorEastAsia" w:cstheme="majorBidi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B8CCE4" w:themeFill="accent1" w:themeFillTint="66"/>
          </w:tcPr>
          <w:p w:rsidR="007A03EB" w:rsidRPr="007C3144" w:rsidRDefault="007A03EB" w:rsidP="007A03EB">
            <w:pPr>
              <w:rPr>
                <w:rFonts w:eastAsiaTheme="majorEastAsia" w:cstheme="majorBidi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B8CCE4" w:themeFill="accent1" w:themeFillTint="66"/>
          </w:tcPr>
          <w:p w:rsidR="007A03EB" w:rsidRDefault="007A03EB" w:rsidP="007A03EB">
            <w:pPr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  <w:r>
              <w:rPr>
                <w:rFonts w:eastAsiaTheme="majorEastAsia" w:cstheme="majorBidi"/>
                <w:b/>
                <w:sz w:val="24"/>
                <w:szCs w:val="24"/>
              </w:rPr>
              <w:t>07</w:t>
            </w:r>
          </w:p>
        </w:tc>
        <w:tc>
          <w:tcPr>
            <w:tcW w:w="6606" w:type="dxa"/>
            <w:shd w:val="clear" w:color="auto" w:fill="B8CCE4" w:themeFill="accent1" w:themeFillTint="66"/>
          </w:tcPr>
          <w:p w:rsidR="007A03EB" w:rsidRPr="009436B4" w:rsidRDefault="007A03EB" w:rsidP="007A03EB">
            <w:pPr>
              <w:rPr>
                <w:rFonts w:eastAsiaTheme="majorEastAsia" w:cstheme="majorBidi"/>
                <w:i/>
                <w:sz w:val="24"/>
                <w:szCs w:val="24"/>
              </w:rPr>
            </w:pPr>
            <w:r w:rsidRPr="009436B4">
              <w:rPr>
                <w:rFonts w:eastAsiaTheme="majorEastAsia" w:cstheme="majorBidi"/>
                <w:i/>
                <w:sz w:val="24"/>
                <w:szCs w:val="24"/>
              </w:rPr>
              <w:t>Sermaye Transferleri</w:t>
            </w:r>
          </w:p>
        </w:tc>
        <w:tc>
          <w:tcPr>
            <w:tcW w:w="560" w:type="dxa"/>
            <w:shd w:val="clear" w:color="auto" w:fill="B8CCE4" w:themeFill="accent1" w:themeFillTint="66"/>
          </w:tcPr>
          <w:p w:rsidR="007A03EB" w:rsidRPr="0060042D" w:rsidRDefault="004749D9" w:rsidP="007A03EB">
            <w:pPr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  <w:r>
              <w:rPr>
                <w:rFonts w:eastAsiaTheme="majorEastAsia" w:cstheme="majorBidi"/>
                <w:b/>
                <w:sz w:val="24"/>
                <w:szCs w:val="24"/>
              </w:rPr>
              <w:t>9</w:t>
            </w:r>
          </w:p>
        </w:tc>
      </w:tr>
      <w:tr w:rsidR="007A03EB" w:rsidTr="007A03EB">
        <w:trPr>
          <w:trHeight w:val="494"/>
        </w:trPr>
        <w:tc>
          <w:tcPr>
            <w:tcW w:w="680" w:type="dxa"/>
            <w:shd w:val="clear" w:color="auto" w:fill="B8CCE4" w:themeFill="accent1" w:themeFillTint="66"/>
          </w:tcPr>
          <w:p w:rsidR="007A03EB" w:rsidRPr="007C3144" w:rsidRDefault="007A03EB" w:rsidP="007A03EB">
            <w:pPr>
              <w:rPr>
                <w:rFonts w:eastAsiaTheme="majorEastAsia" w:cstheme="majorBidi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B8CCE4" w:themeFill="accent1" w:themeFillTint="66"/>
          </w:tcPr>
          <w:p w:rsidR="007A03EB" w:rsidRPr="007C3144" w:rsidRDefault="007A03EB" w:rsidP="007A03EB">
            <w:pPr>
              <w:rPr>
                <w:rFonts w:eastAsiaTheme="majorEastAsia" w:cstheme="majorBidi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B8CCE4" w:themeFill="accent1" w:themeFillTint="66"/>
          </w:tcPr>
          <w:p w:rsidR="007A03EB" w:rsidRPr="007C3144" w:rsidRDefault="007A03EB" w:rsidP="007A03EB">
            <w:pPr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  <w:r>
              <w:rPr>
                <w:rFonts w:eastAsiaTheme="majorEastAsia" w:cstheme="majorBidi"/>
                <w:b/>
                <w:sz w:val="24"/>
                <w:szCs w:val="24"/>
              </w:rPr>
              <w:t>09</w:t>
            </w:r>
            <w:r w:rsidRPr="007C3144">
              <w:rPr>
                <w:rFonts w:eastAsiaTheme="majorEastAsia" w:cstheme="majorBidi"/>
                <w:b/>
                <w:sz w:val="24"/>
                <w:szCs w:val="24"/>
              </w:rPr>
              <w:t>-</w:t>
            </w:r>
          </w:p>
        </w:tc>
        <w:tc>
          <w:tcPr>
            <w:tcW w:w="6606" w:type="dxa"/>
            <w:shd w:val="clear" w:color="auto" w:fill="B8CCE4" w:themeFill="accent1" w:themeFillTint="66"/>
          </w:tcPr>
          <w:p w:rsidR="007A03EB" w:rsidRPr="009436B4" w:rsidRDefault="007A03EB" w:rsidP="007A03EB">
            <w:pPr>
              <w:rPr>
                <w:rFonts w:eastAsiaTheme="majorEastAsia" w:cstheme="majorBidi"/>
                <w:i/>
                <w:sz w:val="24"/>
                <w:szCs w:val="24"/>
              </w:rPr>
            </w:pPr>
            <w:r w:rsidRPr="009436B4">
              <w:rPr>
                <w:rFonts w:eastAsiaTheme="majorEastAsia" w:cstheme="majorBidi"/>
                <w:i/>
                <w:sz w:val="24"/>
                <w:szCs w:val="24"/>
              </w:rPr>
              <w:t>Yedek Ödenek</w:t>
            </w:r>
          </w:p>
        </w:tc>
        <w:tc>
          <w:tcPr>
            <w:tcW w:w="560" w:type="dxa"/>
            <w:shd w:val="clear" w:color="auto" w:fill="B8CCE4" w:themeFill="accent1" w:themeFillTint="66"/>
          </w:tcPr>
          <w:p w:rsidR="007A03EB" w:rsidRPr="0060042D" w:rsidRDefault="004749D9" w:rsidP="007A03EB">
            <w:pPr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  <w:r>
              <w:rPr>
                <w:rFonts w:eastAsiaTheme="majorEastAsia" w:cstheme="majorBidi"/>
                <w:b/>
                <w:sz w:val="24"/>
                <w:szCs w:val="24"/>
              </w:rPr>
              <w:t>9</w:t>
            </w:r>
          </w:p>
        </w:tc>
      </w:tr>
      <w:tr w:rsidR="007A03EB" w:rsidTr="007A03EB">
        <w:trPr>
          <w:trHeight w:val="521"/>
        </w:trPr>
        <w:tc>
          <w:tcPr>
            <w:tcW w:w="680" w:type="dxa"/>
            <w:shd w:val="clear" w:color="auto" w:fill="B8CCE4" w:themeFill="accent1" w:themeFillTint="66"/>
          </w:tcPr>
          <w:p w:rsidR="007A03EB" w:rsidRPr="007C3144" w:rsidRDefault="007A03EB" w:rsidP="007A03EB">
            <w:pPr>
              <w:rPr>
                <w:rFonts w:eastAsiaTheme="majorEastAsia" w:cstheme="majorBidi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B8CCE4" w:themeFill="accent1" w:themeFillTint="66"/>
          </w:tcPr>
          <w:p w:rsidR="007A03EB" w:rsidRPr="00B70BC7" w:rsidRDefault="007A03EB" w:rsidP="007A03EB">
            <w:pPr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  <w:r>
              <w:rPr>
                <w:rFonts w:eastAsiaTheme="majorEastAsia" w:cstheme="majorBidi"/>
                <w:b/>
                <w:sz w:val="24"/>
                <w:szCs w:val="24"/>
              </w:rPr>
              <w:t>B-</w:t>
            </w:r>
          </w:p>
        </w:tc>
        <w:tc>
          <w:tcPr>
            <w:tcW w:w="7320" w:type="dxa"/>
            <w:gridSpan w:val="2"/>
            <w:shd w:val="clear" w:color="auto" w:fill="B8CCE4" w:themeFill="accent1" w:themeFillTint="66"/>
          </w:tcPr>
          <w:p w:rsidR="007A03EB" w:rsidRPr="009436B4" w:rsidRDefault="007A03EB" w:rsidP="007A03EB">
            <w:pPr>
              <w:rPr>
                <w:rFonts w:eastAsiaTheme="majorEastAsia" w:cstheme="majorBidi"/>
                <w:sz w:val="24"/>
                <w:szCs w:val="24"/>
                <w:u w:val="single"/>
              </w:rPr>
            </w:pPr>
            <w:r w:rsidRPr="009436B4">
              <w:rPr>
                <w:rFonts w:eastAsiaTheme="majorEastAsia" w:cstheme="majorBidi"/>
                <w:sz w:val="24"/>
                <w:szCs w:val="24"/>
                <w:u w:val="single"/>
              </w:rPr>
              <w:t>Bütçe Gelirleri</w:t>
            </w:r>
          </w:p>
        </w:tc>
        <w:tc>
          <w:tcPr>
            <w:tcW w:w="560" w:type="dxa"/>
            <w:shd w:val="clear" w:color="auto" w:fill="B8CCE4" w:themeFill="accent1" w:themeFillTint="66"/>
          </w:tcPr>
          <w:p w:rsidR="007A03EB" w:rsidRPr="0060042D" w:rsidRDefault="004749D9" w:rsidP="007A03EB">
            <w:pPr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  <w:r>
              <w:rPr>
                <w:rFonts w:eastAsiaTheme="majorEastAsia" w:cstheme="majorBidi"/>
                <w:b/>
                <w:sz w:val="24"/>
                <w:szCs w:val="24"/>
              </w:rPr>
              <w:t>10</w:t>
            </w:r>
          </w:p>
        </w:tc>
      </w:tr>
      <w:tr w:rsidR="007A03EB" w:rsidTr="007A03EB">
        <w:trPr>
          <w:trHeight w:val="494"/>
        </w:trPr>
        <w:tc>
          <w:tcPr>
            <w:tcW w:w="680" w:type="dxa"/>
            <w:shd w:val="clear" w:color="auto" w:fill="B8CCE4" w:themeFill="accent1" w:themeFillTint="66"/>
          </w:tcPr>
          <w:p w:rsidR="007A03EB" w:rsidRPr="007C3144" w:rsidRDefault="007A03EB" w:rsidP="007A03EB">
            <w:pPr>
              <w:rPr>
                <w:rFonts w:eastAsiaTheme="majorEastAsia" w:cstheme="majorBidi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B8CCE4" w:themeFill="accent1" w:themeFillTint="66"/>
          </w:tcPr>
          <w:p w:rsidR="007A03EB" w:rsidRDefault="007A03EB" w:rsidP="007A03EB">
            <w:pPr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</w:p>
        </w:tc>
        <w:tc>
          <w:tcPr>
            <w:tcW w:w="7320" w:type="dxa"/>
            <w:gridSpan w:val="2"/>
            <w:shd w:val="clear" w:color="auto" w:fill="B8CCE4" w:themeFill="accent1" w:themeFillTint="66"/>
          </w:tcPr>
          <w:p w:rsidR="007A03EB" w:rsidRDefault="007A03EB" w:rsidP="007A03EB">
            <w:pPr>
              <w:rPr>
                <w:rFonts w:eastAsiaTheme="majorEastAsia" w:cstheme="majorBidi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B8CCE4" w:themeFill="accent1" w:themeFillTint="66"/>
          </w:tcPr>
          <w:p w:rsidR="007A03EB" w:rsidRPr="0060042D" w:rsidRDefault="007A03EB" w:rsidP="007A03EB">
            <w:pPr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</w:p>
        </w:tc>
      </w:tr>
      <w:tr w:rsidR="007A03EB" w:rsidTr="007A03EB">
        <w:trPr>
          <w:trHeight w:val="521"/>
        </w:trPr>
        <w:tc>
          <w:tcPr>
            <w:tcW w:w="680" w:type="dxa"/>
            <w:shd w:val="clear" w:color="auto" w:fill="B8CCE4" w:themeFill="accent1" w:themeFillTint="66"/>
            <w:vAlign w:val="center"/>
          </w:tcPr>
          <w:p w:rsidR="007A03EB" w:rsidRPr="0060042D" w:rsidRDefault="007A03EB" w:rsidP="007A03EB">
            <w:pPr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</w:p>
        </w:tc>
        <w:tc>
          <w:tcPr>
            <w:tcW w:w="8034" w:type="dxa"/>
            <w:gridSpan w:val="3"/>
            <w:shd w:val="clear" w:color="auto" w:fill="B8CCE4" w:themeFill="accent1" w:themeFillTint="66"/>
            <w:vAlign w:val="center"/>
          </w:tcPr>
          <w:p w:rsidR="007A03EB" w:rsidRPr="009436B4" w:rsidRDefault="007A03EB" w:rsidP="007A03EB">
            <w:pPr>
              <w:rPr>
                <w:rFonts w:eastAsiaTheme="majorEastAsia" w:cstheme="majorBidi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B8CCE4" w:themeFill="accent1" w:themeFillTint="66"/>
          </w:tcPr>
          <w:p w:rsidR="007A03EB" w:rsidRPr="0060042D" w:rsidRDefault="007A03EB" w:rsidP="007A03EB">
            <w:pPr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</w:p>
        </w:tc>
      </w:tr>
      <w:tr w:rsidR="007A03EB" w:rsidTr="007A03EB">
        <w:trPr>
          <w:trHeight w:val="494"/>
        </w:trPr>
        <w:tc>
          <w:tcPr>
            <w:tcW w:w="680" w:type="dxa"/>
            <w:shd w:val="clear" w:color="auto" w:fill="B8CCE4" w:themeFill="accent1" w:themeFillTint="66"/>
          </w:tcPr>
          <w:p w:rsidR="007A03EB" w:rsidRPr="007C3144" w:rsidRDefault="007A03EB" w:rsidP="007A03EB">
            <w:pPr>
              <w:rPr>
                <w:rFonts w:eastAsiaTheme="majorEastAsia" w:cstheme="majorBidi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B8CCE4" w:themeFill="accent1" w:themeFillTint="66"/>
          </w:tcPr>
          <w:p w:rsidR="007A03EB" w:rsidRDefault="007A03EB" w:rsidP="007A03EB">
            <w:pPr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</w:p>
        </w:tc>
        <w:tc>
          <w:tcPr>
            <w:tcW w:w="7320" w:type="dxa"/>
            <w:gridSpan w:val="2"/>
            <w:shd w:val="clear" w:color="auto" w:fill="B8CCE4" w:themeFill="accent1" w:themeFillTint="66"/>
          </w:tcPr>
          <w:p w:rsidR="007A03EB" w:rsidRDefault="007A03EB" w:rsidP="007A03EB">
            <w:pPr>
              <w:rPr>
                <w:rFonts w:eastAsiaTheme="majorEastAsia" w:cstheme="majorBidi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B8CCE4" w:themeFill="accent1" w:themeFillTint="66"/>
          </w:tcPr>
          <w:p w:rsidR="007A03EB" w:rsidRPr="0060042D" w:rsidRDefault="007A03EB" w:rsidP="007A03EB">
            <w:pPr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</w:p>
        </w:tc>
      </w:tr>
      <w:tr w:rsidR="007A03EB" w:rsidTr="007A03EB">
        <w:trPr>
          <w:trHeight w:val="154"/>
        </w:trPr>
        <w:tc>
          <w:tcPr>
            <w:tcW w:w="680" w:type="dxa"/>
            <w:shd w:val="clear" w:color="auto" w:fill="B8CCE4" w:themeFill="accent1" w:themeFillTint="66"/>
          </w:tcPr>
          <w:p w:rsidR="007A03EB" w:rsidRPr="00B70BC7" w:rsidRDefault="007A03EB" w:rsidP="007A03EB">
            <w:pPr>
              <w:rPr>
                <w:rFonts w:eastAsiaTheme="majorEastAsia" w:cstheme="majorBidi"/>
                <w:b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B8CCE4" w:themeFill="accent1" w:themeFillTint="66"/>
          </w:tcPr>
          <w:p w:rsidR="007A03EB" w:rsidRPr="00B70BC7" w:rsidRDefault="007A03EB" w:rsidP="007A03EB">
            <w:pPr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</w:p>
        </w:tc>
        <w:tc>
          <w:tcPr>
            <w:tcW w:w="7320" w:type="dxa"/>
            <w:gridSpan w:val="2"/>
            <w:shd w:val="clear" w:color="auto" w:fill="B8CCE4" w:themeFill="accent1" w:themeFillTint="66"/>
          </w:tcPr>
          <w:p w:rsidR="007A03EB" w:rsidRDefault="007A03EB" w:rsidP="007A03EB">
            <w:pPr>
              <w:rPr>
                <w:rFonts w:eastAsiaTheme="majorEastAsia" w:cstheme="majorBidi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B8CCE4" w:themeFill="accent1" w:themeFillTint="66"/>
          </w:tcPr>
          <w:p w:rsidR="007A03EB" w:rsidRPr="0060042D" w:rsidRDefault="007A03EB" w:rsidP="007A03EB">
            <w:pPr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</w:p>
        </w:tc>
      </w:tr>
      <w:tr w:rsidR="007A03EB" w:rsidTr="007A03EB">
        <w:trPr>
          <w:trHeight w:val="521"/>
        </w:trPr>
        <w:tc>
          <w:tcPr>
            <w:tcW w:w="680" w:type="dxa"/>
            <w:shd w:val="clear" w:color="auto" w:fill="B8CCE4" w:themeFill="accent1" w:themeFillTint="66"/>
          </w:tcPr>
          <w:p w:rsidR="007A03EB" w:rsidRPr="00B70BC7" w:rsidRDefault="009B107A" w:rsidP="007A03EB">
            <w:pPr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  <w:r>
              <w:rPr>
                <w:rFonts w:eastAsiaTheme="majorEastAsia" w:cstheme="majorBidi"/>
                <w:b/>
                <w:sz w:val="24"/>
                <w:szCs w:val="24"/>
              </w:rPr>
              <w:t>II</w:t>
            </w:r>
            <w:bookmarkStart w:id="0" w:name="_GoBack"/>
            <w:bookmarkEnd w:id="0"/>
            <w:r w:rsidR="007A03EB">
              <w:rPr>
                <w:rFonts w:eastAsiaTheme="majorEastAsia" w:cstheme="majorBidi"/>
                <w:b/>
                <w:sz w:val="24"/>
                <w:szCs w:val="24"/>
              </w:rPr>
              <w:t>-</w:t>
            </w:r>
          </w:p>
        </w:tc>
        <w:tc>
          <w:tcPr>
            <w:tcW w:w="8034" w:type="dxa"/>
            <w:gridSpan w:val="3"/>
            <w:shd w:val="clear" w:color="auto" w:fill="B8CCE4" w:themeFill="accent1" w:themeFillTint="66"/>
          </w:tcPr>
          <w:p w:rsidR="007A03EB" w:rsidRPr="009436B4" w:rsidRDefault="007A03EB" w:rsidP="007A03EB">
            <w:pPr>
              <w:rPr>
                <w:rFonts w:eastAsiaTheme="majorEastAsia" w:cstheme="majorBidi"/>
                <w:b/>
                <w:sz w:val="24"/>
                <w:szCs w:val="24"/>
              </w:rPr>
            </w:pPr>
            <w:r w:rsidRPr="009436B4">
              <w:rPr>
                <w:rFonts w:eastAsiaTheme="majorEastAsia" w:cstheme="majorBidi"/>
                <w:b/>
                <w:sz w:val="24"/>
                <w:szCs w:val="24"/>
              </w:rPr>
              <w:t>EKLER</w:t>
            </w:r>
          </w:p>
        </w:tc>
        <w:tc>
          <w:tcPr>
            <w:tcW w:w="560" w:type="dxa"/>
            <w:shd w:val="clear" w:color="auto" w:fill="B8CCE4" w:themeFill="accent1" w:themeFillTint="66"/>
          </w:tcPr>
          <w:p w:rsidR="007A03EB" w:rsidRPr="0060042D" w:rsidRDefault="007A03EB" w:rsidP="007A03EB">
            <w:pPr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</w:p>
        </w:tc>
      </w:tr>
      <w:tr w:rsidR="007A03EB" w:rsidTr="007A03EB">
        <w:trPr>
          <w:trHeight w:val="494"/>
        </w:trPr>
        <w:tc>
          <w:tcPr>
            <w:tcW w:w="680" w:type="dxa"/>
            <w:shd w:val="clear" w:color="auto" w:fill="B8CCE4" w:themeFill="accent1" w:themeFillTint="66"/>
          </w:tcPr>
          <w:p w:rsidR="007A03EB" w:rsidRDefault="007A03EB" w:rsidP="007A03EB">
            <w:pPr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B8CCE4" w:themeFill="accent1" w:themeFillTint="66"/>
          </w:tcPr>
          <w:p w:rsidR="007A03EB" w:rsidRPr="00B70BC7" w:rsidRDefault="007A03EB" w:rsidP="007A03EB">
            <w:pPr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  <w:r>
              <w:rPr>
                <w:rFonts w:eastAsiaTheme="majorEastAsia" w:cstheme="majorBidi"/>
                <w:b/>
                <w:sz w:val="24"/>
                <w:szCs w:val="24"/>
              </w:rPr>
              <w:t>A-</w:t>
            </w:r>
          </w:p>
        </w:tc>
        <w:tc>
          <w:tcPr>
            <w:tcW w:w="7320" w:type="dxa"/>
            <w:gridSpan w:val="2"/>
            <w:shd w:val="clear" w:color="auto" w:fill="B8CCE4" w:themeFill="accent1" w:themeFillTint="66"/>
          </w:tcPr>
          <w:p w:rsidR="007A03EB" w:rsidRPr="009436B4" w:rsidRDefault="007A03EB" w:rsidP="007A03EB">
            <w:pPr>
              <w:rPr>
                <w:rFonts w:eastAsiaTheme="majorEastAsia" w:cstheme="majorBidi"/>
                <w:i/>
                <w:sz w:val="24"/>
                <w:szCs w:val="24"/>
              </w:rPr>
            </w:pPr>
            <w:r w:rsidRPr="009436B4">
              <w:rPr>
                <w:rFonts w:eastAsiaTheme="majorEastAsia" w:cstheme="majorBidi"/>
                <w:i/>
                <w:sz w:val="24"/>
                <w:szCs w:val="24"/>
              </w:rPr>
              <w:t>Bütçe Giderlerinin Gelişimi</w:t>
            </w:r>
          </w:p>
        </w:tc>
        <w:tc>
          <w:tcPr>
            <w:tcW w:w="560" w:type="dxa"/>
            <w:shd w:val="clear" w:color="auto" w:fill="B8CCE4" w:themeFill="accent1" w:themeFillTint="66"/>
          </w:tcPr>
          <w:p w:rsidR="007A03EB" w:rsidRPr="0060042D" w:rsidRDefault="007A03EB" w:rsidP="007A03EB">
            <w:pPr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</w:p>
        </w:tc>
      </w:tr>
      <w:tr w:rsidR="007A03EB" w:rsidTr="007A03EB">
        <w:trPr>
          <w:trHeight w:val="521"/>
        </w:trPr>
        <w:tc>
          <w:tcPr>
            <w:tcW w:w="680" w:type="dxa"/>
            <w:shd w:val="clear" w:color="auto" w:fill="B8CCE4" w:themeFill="accent1" w:themeFillTint="66"/>
          </w:tcPr>
          <w:p w:rsidR="007A03EB" w:rsidRDefault="007A03EB" w:rsidP="007A03EB">
            <w:pPr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B8CCE4" w:themeFill="accent1" w:themeFillTint="66"/>
          </w:tcPr>
          <w:p w:rsidR="007A03EB" w:rsidRPr="00B70BC7" w:rsidRDefault="007A03EB" w:rsidP="007A03EB">
            <w:pPr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  <w:r>
              <w:rPr>
                <w:rFonts w:eastAsiaTheme="majorEastAsia" w:cstheme="majorBidi"/>
                <w:b/>
                <w:sz w:val="24"/>
                <w:szCs w:val="24"/>
              </w:rPr>
              <w:t>B-</w:t>
            </w:r>
          </w:p>
        </w:tc>
        <w:tc>
          <w:tcPr>
            <w:tcW w:w="7320" w:type="dxa"/>
            <w:gridSpan w:val="2"/>
            <w:shd w:val="clear" w:color="auto" w:fill="B8CCE4" w:themeFill="accent1" w:themeFillTint="66"/>
          </w:tcPr>
          <w:p w:rsidR="007A03EB" w:rsidRPr="009436B4" w:rsidRDefault="007A03EB" w:rsidP="007A03EB">
            <w:pPr>
              <w:rPr>
                <w:rFonts w:eastAsiaTheme="majorEastAsia" w:cstheme="majorBidi"/>
                <w:i/>
                <w:sz w:val="24"/>
                <w:szCs w:val="24"/>
              </w:rPr>
            </w:pPr>
            <w:r w:rsidRPr="009436B4">
              <w:rPr>
                <w:rFonts w:eastAsiaTheme="majorEastAsia" w:cstheme="majorBidi"/>
                <w:i/>
                <w:sz w:val="24"/>
                <w:szCs w:val="24"/>
              </w:rPr>
              <w:t>Bütçe Gelirlerinin Gelişimi</w:t>
            </w:r>
          </w:p>
        </w:tc>
        <w:tc>
          <w:tcPr>
            <w:tcW w:w="560" w:type="dxa"/>
            <w:shd w:val="clear" w:color="auto" w:fill="B8CCE4" w:themeFill="accent1" w:themeFillTint="66"/>
          </w:tcPr>
          <w:p w:rsidR="007A03EB" w:rsidRPr="0060042D" w:rsidRDefault="007A03EB" w:rsidP="007A03EB">
            <w:pPr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</w:p>
        </w:tc>
      </w:tr>
    </w:tbl>
    <w:p w:rsidR="00033EF4" w:rsidRDefault="00033EF4"/>
    <w:p w:rsidR="00033EF4" w:rsidRDefault="00033EF4">
      <w:r>
        <w:br w:type="page"/>
      </w:r>
    </w:p>
    <w:p w:rsidR="00A77290" w:rsidRDefault="00033EF4" w:rsidP="00033EF4">
      <w:pPr>
        <w:rPr>
          <w:rFonts w:ascii="Times New Roman" w:hAnsi="Times New Roman" w:cs="Times New Roman"/>
          <w:b/>
          <w:color w:val="1F497D" w:themeColor="text2"/>
        </w:rPr>
      </w:pPr>
      <w:r w:rsidRPr="00033EF4">
        <w:rPr>
          <w:rFonts w:ascii="Times New Roman" w:hAnsi="Times New Roman" w:cs="Times New Roman"/>
          <w:b/>
          <w:color w:val="1F497D" w:themeColor="text2"/>
        </w:rPr>
        <w:lastRenderedPageBreak/>
        <w:t xml:space="preserve">I. OCAK – HAZİRAN </w:t>
      </w:r>
      <w:r w:rsidR="00DA3CB8">
        <w:rPr>
          <w:rFonts w:ascii="Times New Roman" w:hAnsi="Times New Roman" w:cs="Times New Roman"/>
          <w:b/>
          <w:color w:val="1F497D" w:themeColor="text2"/>
        </w:rPr>
        <w:t>2017</w:t>
      </w:r>
      <w:r w:rsidRPr="00033EF4">
        <w:rPr>
          <w:rFonts w:ascii="Times New Roman" w:hAnsi="Times New Roman" w:cs="Times New Roman"/>
          <w:b/>
          <w:color w:val="1F497D" w:themeColor="text2"/>
        </w:rPr>
        <w:t xml:space="preserve"> DÖNEMİ BÜTÇE UYGULAMA SONUÇLARI</w:t>
      </w:r>
    </w:p>
    <w:p w:rsidR="00033EF4" w:rsidRDefault="00033EF4" w:rsidP="00033EF4">
      <w:pPr>
        <w:rPr>
          <w:rFonts w:ascii="Times New Roman" w:hAnsi="Times New Roman" w:cs="Times New Roman"/>
          <w:b/>
          <w:color w:val="4F81BD" w:themeColor="accent1"/>
        </w:rPr>
      </w:pPr>
      <w:r>
        <w:rPr>
          <w:rFonts w:ascii="Times New Roman" w:hAnsi="Times New Roman" w:cs="Times New Roman"/>
          <w:b/>
          <w:color w:val="1F497D" w:themeColor="text2"/>
        </w:rPr>
        <w:tab/>
      </w:r>
      <w:r>
        <w:rPr>
          <w:rFonts w:ascii="Times New Roman" w:hAnsi="Times New Roman" w:cs="Times New Roman"/>
          <w:b/>
          <w:color w:val="4F81BD" w:themeColor="accent1"/>
        </w:rPr>
        <w:t>A. Bütçe Giderleri</w:t>
      </w:r>
    </w:p>
    <w:p w:rsidR="00033EF4" w:rsidRPr="00033EF4" w:rsidRDefault="00033EF4" w:rsidP="00033E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4F81BD" w:themeColor="accent1"/>
        </w:rPr>
        <w:tab/>
      </w:r>
      <w:r w:rsidR="00DA3CB8">
        <w:rPr>
          <w:rFonts w:ascii="Times New Roman" w:hAnsi="Times New Roman" w:cs="Times New Roman"/>
        </w:rPr>
        <w:t>2016</w:t>
      </w:r>
      <w:r w:rsidRPr="00033EF4">
        <w:rPr>
          <w:rFonts w:ascii="Times New Roman" w:hAnsi="Times New Roman" w:cs="Times New Roman"/>
        </w:rPr>
        <w:t xml:space="preserve"> yılı başlangıç bütçesi </w:t>
      </w:r>
      <w:r w:rsidR="00DA3CB8">
        <w:rPr>
          <w:rFonts w:ascii="Times New Roman" w:hAnsi="Times New Roman" w:cs="Times New Roman"/>
        </w:rPr>
        <w:t>32</w:t>
      </w:r>
      <w:r w:rsidRPr="00033EF4">
        <w:rPr>
          <w:rFonts w:ascii="Times New Roman" w:hAnsi="Times New Roman" w:cs="Times New Roman"/>
        </w:rPr>
        <w:t>.</w:t>
      </w:r>
      <w:r w:rsidR="00DA3CB8">
        <w:rPr>
          <w:rFonts w:ascii="Times New Roman" w:hAnsi="Times New Roman" w:cs="Times New Roman"/>
        </w:rPr>
        <w:t>0</w:t>
      </w:r>
      <w:r w:rsidRPr="00033EF4">
        <w:rPr>
          <w:rFonts w:ascii="Times New Roman" w:hAnsi="Times New Roman" w:cs="Times New Roman"/>
        </w:rPr>
        <w:t>00.000,00.-TL olup, izleyen yıllar bütçeleri için %4 büyüme öngörülmüştür. Ancak 201</w:t>
      </w:r>
      <w:r w:rsidR="00DA3CB8">
        <w:rPr>
          <w:rFonts w:ascii="Times New Roman" w:hAnsi="Times New Roman" w:cs="Times New Roman"/>
        </w:rPr>
        <w:t>7</w:t>
      </w:r>
      <w:r w:rsidRPr="00033EF4">
        <w:rPr>
          <w:rFonts w:ascii="Times New Roman" w:hAnsi="Times New Roman" w:cs="Times New Roman"/>
        </w:rPr>
        <w:t xml:space="preserve"> mali yılına ait giderlerde kullanılmak üze</w:t>
      </w:r>
      <w:r w:rsidR="00DA3CB8">
        <w:rPr>
          <w:rFonts w:ascii="Times New Roman" w:hAnsi="Times New Roman" w:cs="Times New Roman"/>
        </w:rPr>
        <w:t>re idaremiz başlangıç bütçesi 40</w:t>
      </w:r>
      <w:r w:rsidR="00A914AE">
        <w:rPr>
          <w:rFonts w:ascii="Times New Roman" w:hAnsi="Times New Roman" w:cs="Times New Roman"/>
        </w:rPr>
        <w:t>.0</w:t>
      </w:r>
      <w:r w:rsidRPr="00033EF4">
        <w:rPr>
          <w:rFonts w:ascii="Times New Roman" w:hAnsi="Times New Roman" w:cs="Times New Roman"/>
        </w:rPr>
        <w:t>00.000,00.-TL olarak belirlenmiştir.</w:t>
      </w:r>
    </w:p>
    <w:p w:rsidR="00033EF4" w:rsidRDefault="00DA3CB8" w:rsidP="00033E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2016</w:t>
      </w:r>
      <w:r w:rsidR="00033EF4" w:rsidRPr="00033EF4">
        <w:rPr>
          <w:rFonts w:ascii="Times New Roman" w:hAnsi="Times New Roman" w:cs="Times New Roman"/>
        </w:rPr>
        <w:t xml:space="preserve"> yılında kurum dışı aktarmalarla eklenen tahsisi mahiyett</w:t>
      </w:r>
      <w:r>
        <w:rPr>
          <w:rFonts w:ascii="Times New Roman" w:hAnsi="Times New Roman" w:cs="Times New Roman"/>
        </w:rPr>
        <w:t>e ödeneklerle birlikte toplam 104</w:t>
      </w:r>
      <w:r w:rsidR="00033EF4" w:rsidRPr="00033EF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869</w:t>
      </w:r>
      <w:r w:rsidR="00033EF4" w:rsidRPr="00033EF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411</w:t>
      </w:r>
      <w:r w:rsidR="00033EF4" w:rsidRPr="00033EF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75</w:t>
      </w:r>
      <w:r w:rsidR="00033EF4" w:rsidRPr="00033EF4">
        <w:rPr>
          <w:rFonts w:ascii="Times New Roman" w:hAnsi="Times New Roman" w:cs="Times New Roman"/>
        </w:rPr>
        <w:t>.-TL gider gerçekleşmesi olmuştur.</w:t>
      </w:r>
    </w:p>
    <w:tbl>
      <w:tblPr>
        <w:tblStyle w:val="TabloKlavuzu"/>
        <w:tblW w:w="9464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1701"/>
        <w:gridCol w:w="1701"/>
        <w:gridCol w:w="851"/>
      </w:tblGrid>
      <w:tr w:rsidR="004B27CC" w:rsidRPr="00480B62" w:rsidTr="005124DA">
        <w:trPr>
          <w:jc w:val="center"/>
        </w:trPr>
        <w:tc>
          <w:tcPr>
            <w:tcW w:w="9464" w:type="dxa"/>
            <w:gridSpan w:val="5"/>
            <w:shd w:val="clear" w:color="auto" w:fill="1F497D" w:themeFill="text2"/>
          </w:tcPr>
          <w:p w:rsidR="004B27CC" w:rsidRPr="00480B62" w:rsidRDefault="005C720C" w:rsidP="005124DA">
            <w:pPr>
              <w:jc w:val="center"/>
              <w:rPr>
                <w:rFonts w:eastAsia="Calibri" w:cstheme="minorHAnsi"/>
                <w:b/>
                <w:color w:val="FFC000"/>
                <w:sz w:val="24"/>
                <w:szCs w:val="24"/>
                <w:highlight w:val="cyan"/>
              </w:rPr>
            </w:pPr>
            <w:r>
              <w:rPr>
                <w:rFonts w:eastAsia="Calibri" w:cstheme="minorHAnsi"/>
                <w:b/>
                <w:color w:val="FFC000"/>
                <w:sz w:val="24"/>
                <w:szCs w:val="24"/>
              </w:rPr>
              <w:t>2016 Gerçekleşmeleri İle 2017</w:t>
            </w:r>
            <w:r w:rsidR="004B27CC" w:rsidRPr="00480B62">
              <w:rPr>
                <w:rFonts w:eastAsia="Calibri" w:cstheme="minorHAnsi"/>
                <w:b/>
                <w:color w:val="FFC000"/>
                <w:sz w:val="24"/>
                <w:szCs w:val="24"/>
              </w:rPr>
              <w:t xml:space="preserve"> Başlangıç Ödeneği Gelişimi </w:t>
            </w:r>
          </w:p>
        </w:tc>
      </w:tr>
      <w:tr w:rsidR="004B27CC" w:rsidRPr="00480B62" w:rsidTr="005124DA">
        <w:trPr>
          <w:trHeight w:val="816"/>
          <w:jc w:val="center"/>
        </w:trPr>
        <w:tc>
          <w:tcPr>
            <w:tcW w:w="3227" w:type="dxa"/>
            <w:shd w:val="clear" w:color="auto" w:fill="95B3D7" w:themeFill="accent1" w:themeFillTint="99"/>
            <w:vAlign w:val="center"/>
          </w:tcPr>
          <w:p w:rsidR="004B27CC" w:rsidRPr="00480B62" w:rsidRDefault="004B27CC" w:rsidP="005124DA">
            <w:pPr>
              <w:jc w:val="center"/>
              <w:rPr>
                <w:rFonts w:eastAsia="Calibri" w:cstheme="minorHAnsi"/>
                <w:b/>
              </w:rPr>
            </w:pPr>
            <w:r w:rsidRPr="00480B62">
              <w:rPr>
                <w:rFonts w:eastAsia="Calibri" w:cstheme="minorHAnsi"/>
                <w:b/>
              </w:rPr>
              <w:t>Bütçe Tertibi</w:t>
            </w:r>
          </w:p>
        </w:tc>
        <w:tc>
          <w:tcPr>
            <w:tcW w:w="1984" w:type="dxa"/>
            <w:shd w:val="clear" w:color="auto" w:fill="95B3D7" w:themeFill="accent1" w:themeFillTint="99"/>
            <w:vAlign w:val="center"/>
          </w:tcPr>
          <w:p w:rsidR="004B27CC" w:rsidRPr="00480B62" w:rsidRDefault="00DA3CB8" w:rsidP="005124DA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2016</w:t>
            </w:r>
            <w:r w:rsidR="004B27CC" w:rsidRPr="00480B62">
              <w:rPr>
                <w:rFonts w:eastAsia="Calibri" w:cstheme="minorHAnsi"/>
                <w:b/>
              </w:rPr>
              <w:t xml:space="preserve"> Gider Gerçekleşmeleri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4B27CC" w:rsidRPr="00480B62" w:rsidRDefault="00DA3CB8" w:rsidP="005124DA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2016</w:t>
            </w:r>
          </w:p>
          <w:p w:rsidR="004B27CC" w:rsidRPr="00480B62" w:rsidRDefault="004B27CC" w:rsidP="005124DA">
            <w:pPr>
              <w:jc w:val="center"/>
              <w:rPr>
                <w:rFonts w:eastAsia="Calibri" w:cstheme="minorHAnsi"/>
                <w:b/>
              </w:rPr>
            </w:pPr>
            <w:r w:rsidRPr="00480B62">
              <w:rPr>
                <w:rFonts w:eastAsia="Calibri" w:cstheme="minorHAnsi"/>
                <w:b/>
              </w:rPr>
              <w:t>Başlangıç Ödeneği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4B27CC" w:rsidRPr="00480B62" w:rsidRDefault="00DA3CB8" w:rsidP="005124DA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2017</w:t>
            </w:r>
            <w:r w:rsidR="004B27CC" w:rsidRPr="00480B62">
              <w:rPr>
                <w:rFonts w:eastAsia="Calibri" w:cstheme="minorHAnsi"/>
                <w:b/>
              </w:rPr>
              <w:t xml:space="preserve"> </w:t>
            </w:r>
          </w:p>
          <w:p w:rsidR="004B27CC" w:rsidRPr="00480B62" w:rsidRDefault="004B27CC" w:rsidP="005124DA">
            <w:pPr>
              <w:jc w:val="center"/>
              <w:rPr>
                <w:rFonts w:eastAsia="Calibri" w:cstheme="minorHAnsi"/>
                <w:b/>
              </w:rPr>
            </w:pPr>
            <w:r w:rsidRPr="00480B62">
              <w:rPr>
                <w:rFonts w:eastAsia="Calibri" w:cstheme="minorHAnsi"/>
                <w:b/>
              </w:rPr>
              <w:t>Başlangıç</w:t>
            </w:r>
          </w:p>
          <w:p w:rsidR="004B27CC" w:rsidRPr="00480B62" w:rsidRDefault="004B27CC" w:rsidP="005124DA">
            <w:pPr>
              <w:jc w:val="center"/>
              <w:rPr>
                <w:rFonts w:eastAsia="Calibri" w:cstheme="minorHAnsi"/>
                <w:b/>
              </w:rPr>
            </w:pPr>
            <w:r w:rsidRPr="00480B62">
              <w:rPr>
                <w:rFonts w:eastAsia="Calibri" w:cstheme="minorHAnsi"/>
                <w:b/>
              </w:rPr>
              <w:t>Ödeneği</w:t>
            </w:r>
          </w:p>
        </w:tc>
        <w:tc>
          <w:tcPr>
            <w:tcW w:w="851" w:type="dxa"/>
            <w:shd w:val="clear" w:color="auto" w:fill="95B3D7" w:themeFill="accent1" w:themeFillTint="99"/>
            <w:vAlign w:val="center"/>
          </w:tcPr>
          <w:p w:rsidR="004B27CC" w:rsidRPr="00480B62" w:rsidRDefault="004B27CC" w:rsidP="005124DA">
            <w:pPr>
              <w:jc w:val="center"/>
              <w:rPr>
                <w:rFonts w:eastAsia="Calibri" w:cstheme="minorHAnsi"/>
                <w:b/>
              </w:rPr>
            </w:pPr>
            <w:r w:rsidRPr="00480B62">
              <w:rPr>
                <w:rFonts w:eastAsia="Calibri" w:cstheme="minorHAnsi"/>
                <w:b/>
              </w:rPr>
              <w:t>Artış Oran</w:t>
            </w:r>
          </w:p>
          <w:p w:rsidR="004B27CC" w:rsidRPr="00480B62" w:rsidRDefault="004B27CC" w:rsidP="005124DA">
            <w:pPr>
              <w:jc w:val="center"/>
              <w:rPr>
                <w:rFonts w:eastAsia="Calibri" w:cstheme="minorHAnsi"/>
                <w:b/>
              </w:rPr>
            </w:pPr>
            <w:r w:rsidRPr="00480B62">
              <w:rPr>
                <w:rFonts w:eastAsia="Calibri" w:cstheme="minorHAnsi"/>
                <w:b/>
              </w:rPr>
              <w:t>(%)</w:t>
            </w:r>
          </w:p>
        </w:tc>
      </w:tr>
      <w:tr w:rsidR="00042E72" w:rsidRPr="00480B62" w:rsidTr="005124DA">
        <w:trPr>
          <w:jc w:val="center"/>
        </w:trPr>
        <w:tc>
          <w:tcPr>
            <w:tcW w:w="3227" w:type="dxa"/>
            <w:shd w:val="clear" w:color="auto" w:fill="B8CCE4" w:themeFill="accent1" w:themeFillTint="66"/>
          </w:tcPr>
          <w:p w:rsidR="00042E72" w:rsidRPr="00480B62" w:rsidRDefault="00042E72" w:rsidP="005124DA">
            <w:pPr>
              <w:jc w:val="both"/>
              <w:rPr>
                <w:rFonts w:eastAsia="Calibri" w:cstheme="minorHAnsi"/>
                <w:b/>
              </w:rPr>
            </w:pPr>
            <w:r w:rsidRPr="00480B62">
              <w:rPr>
                <w:rFonts w:eastAsia="Calibri" w:cstheme="minorHAnsi"/>
                <w:b/>
              </w:rPr>
              <w:t>01.Personel Giderleri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042E72" w:rsidRPr="00480B62" w:rsidRDefault="00042E72" w:rsidP="005124DA">
            <w:pPr>
              <w:jc w:val="right"/>
              <w:rPr>
                <w:rFonts w:eastAsia="Calibri" w:cstheme="minorHAnsi"/>
              </w:rPr>
            </w:pPr>
            <w:r>
              <w:rPr>
                <w:rFonts w:cstheme="minorHAnsi"/>
                <w:bCs/>
                <w:iCs/>
              </w:rPr>
              <w:t>23.692.571,29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042E72" w:rsidRPr="00E72378" w:rsidRDefault="00042E72" w:rsidP="00042E72">
            <w:pPr>
              <w:jc w:val="right"/>
            </w:pPr>
            <w:r w:rsidRPr="00E72378">
              <w:t>6.545.972,00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042E72" w:rsidRPr="00480B62" w:rsidRDefault="00042E72" w:rsidP="005124DA">
            <w:pPr>
              <w:jc w:val="righ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7.373.406,00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042E72" w:rsidRPr="00480B62" w:rsidRDefault="00042E72" w:rsidP="005124DA">
            <w:pPr>
              <w:jc w:val="righ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12,64</w:t>
            </w:r>
          </w:p>
        </w:tc>
      </w:tr>
      <w:tr w:rsidR="00042E72" w:rsidRPr="00480B62" w:rsidTr="005124DA">
        <w:trPr>
          <w:jc w:val="center"/>
        </w:trPr>
        <w:tc>
          <w:tcPr>
            <w:tcW w:w="3227" w:type="dxa"/>
            <w:shd w:val="clear" w:color="auto" w:fill="B8CCE4" w:themeFill="accent1" w:themeFillTint="66"/>
          </w:tcPr>
          <w:p w:rsidR="00042E72" w:rsidRPr="00480B62" w:rsidRDefault="00042E72" w:rsidP="005124DA">
            <w:pPr>
              <w:jc w:val="both"/>
              <w:rPr>
                <w:rFonts w:eastAsia="Calibri" w:cstheme="minorHAnsi"/>
                <w:b/>
              </w:rPr>
            </w:pPr>
            <w:r w:rsidRPr="00480B62">
              <w:rPr>
                <w:rFonts w:eastAsia="Calibri" w:cstheme="minorHAnsi"/>
                <w:b/>
              </w:rPr>
              <w:t>02.SGK Devlet Primi Giderleri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042E72" w:rsidRPr="00480B62" w:rsidRDefault="00042E72" w:rsidP="005124DA">
            <w:pPr>
              <w:jc w:val="right"/>
              <w:rPr>
                <w:rFonts w:eastAsia="Calibri" w:cstheme="minorHAnsi"/>
              </w:rPr>
            </w:pPr>
            <w:r>
              <w:rPr>
                <w:rFonts w:cstheme="minorHAnsi"/>
              </w:rPr>
              <w:t>3.308.309,49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042E72" w:rsidRPr="00E72378" w:rsidRDefault="00042E72" w:rsidP="00042E72">
            <w:pPr>
              <w:jc w:val="right"/>
            </w:pPr>
            <w:r w:rsidRPr="00E72378">
              <w:t>852.497,00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042E72" w:rsidRPr="00480B62" w:rsidRDefault="00042E72" w:rsidP="005124DA">
            <w:pPr>
              <w:jc w:val="righ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733.834,00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042E72" w:rsidRPr="00480B62" w:rsidRDefault="00042E72" w:rsidP="00042E72">
            <w:pPr>
              <w:jc w:val="righ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5C720C">
              <w:rPr>
                <w:rFonts w:eastAsia="Calibri" w:cstheme="minorHAnsi"/>
              </w:rPr>
              <w:t>13,92</w:t>
            </w:r>
          </w:p>
        </w:tc>
      </w:tr>
      <w:tr w:rsidR="00042E72" w:rsidRPr="00480B62" w:rsidTr="005124DA">
        <w:trPr>
          <w:jc w:val="center"/>
        </w:trPr>
        <w:tc>
          <w:tcPr>
            <w:tcW w:w="3227" w:type="dxa"/>
            <w:shd w:val="clear" w:color="auto" w:fill="B8CCE4" w:themeFill="accent1" w:themeFillTint="66"/>
          </w:tcPr>
          <w:p w:rsidR="00042E72" w:rsidRPr="00480B62" w:rsidRDefault="00042E72" w:rsidP="005124DA">
            <w:pPr>
              <w:jc w:val="both"/>
              <w:rPr>
                <w:rFonts w:eastAsia="Calibri" w:cstheme="minorHAnsi"/>
                <w:b/>
              </w:rPr>
            </w:pPr>
            <w:r w:rsidRPr="00480B62">
              <w:rPr>
                <w:rFonts w:eastAsia="Calibri" w:cstheme="minorHAnsi"/>
                <w:b/>
              </w:rPr>
              <w:t>03.Mal ve Hizmet Alımı Giderleri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042E72" w:rsidRPr="00480B62" w:rsidRDefault="00042E72" w:rsidP="005124DA">
            <w:pPr>
              <w:jc w:val="righ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16.802.833,65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042E72" w:rsidRPr="00E72378" w:rsidRDefault="00042E72" w:rsidP="00042E72">
            <w:pPr>
              <w:jc w:val="right"/>
            </w:pPr>
            <w:r w:rsidRPr="00E72378">
              <w:t>11.482.120,00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042E72" w:rsidRPr="00480B62" w:rsidRDefault="00042E72" w:rsidP="00760A0D">
            <w:pPr>
              <w:jc w:val="righ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15.162.690,00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042E72" w:rsidRPr="00480B62" w:rsidRDefault="005C720C" w:rsidP="005124DA">
            <w:pPr>
              <w:jc w:val="righ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32,05</w:t>
            </w:r>
          </w:p>
        </w:tc>
      </w:tr>
      <w:tr w:rsidR="00042E72" w:rsidRPr="00480B62" w:rsidTr="005124DA">
        <w:trPr>
          <w:jc w:val="center"/>
        </w:trPr>
        <w:tc>
          <w:tcPr>
            <w:tcW w:w="3227" w:type="dxa"/>
            <w:shd w:val="clear" w:color="auto" w:fill="B8CCE4" w:themeFill="accent1" w:themeFillTint="66"/>
          </w:tcPr>
          <w:p w:rsidR="00042E72" w:rsidRPr="00480B62" w:rsidRDefault="00042E72" w:rsidP="005124DA">
            <w:pPr>
              <w:jc w:val="both"/>
              <w:rPr>
                <w:rFonts w:eastAsia="Calibri" w:cstheme="minorHAnsi"/>
                <w:b/>
              </w:rPr>
            </w:pPr>
            <w:r w:rsidRPr="00480B62">
              <w:rPr>
                <w:rFonts w:eastAsia="Calibri" w:cstheme="minorHAnsi"/>
                <w:b/>
              </w:rPr>
              <w:t>04.Faiz Giderleri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042E72" w:rsidRPr="00480B62" w:rsidRDefault="00042E72" w:rsidP="005124DA">
            <w:pPr>
              <w:jc w:val="righ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38.521,76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042E72" w:rsidRPr="00E72378" w:rsidRDefault="00042E72" w:rsidP="00042E72">
            <w:pPr>
              <w:jc w:val="right"/>
            </w:pPr>
            <w:r w:rsidRPr="00E72378">
              <w:t>0,00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042E72" w:rsidRPr="00480B62" w:rsidRDefault="00042E72" w:rsidP="005124DA">
            <w:pPr>
              <w:jc w:val="righ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0,00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042E72" w:rsidRPr="00480B62" w:rsidRDefault="00042E72" w:rsidP="005124DA">
            <w:pPr>
              <w:jc w:val="righ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0,00</w:t>
            </w:r>
          </w:p>
        </w:tc>
      </w:tr>
      <w:tr w:rsidR="00042E72" w:rsidRPr="00480B62" w:rsidTr="005124DA">
        <w:trPr>
          <w:jc w:val="center"/>
        </w:trPr>
        <w:tc>
          <w:tcPr>
            <w:tcW w:w="3227" w:type="dxa"/>
            <w:shd w:val="clear" w:color="auto" w:fill="B8CCE4" w:themeFill="accent1" w:themeFillTint="66"/>
          </w:tcPr>
          <w:p w:rsidR="00042E72" w:rsidRPr="00480B62" w:rsidRDefault="00042E72" w:rsidP="005124DA">
            <w:pPr>
              <w:jc w:val="both"/>
              <w:rPr>
                <w:rFonts w:eastAsia="Calibri" w:cstheme="minorHAnsi"/>
                <w:b/>
              </w:rPr>
            </w:pPr>
            <w:r w:rsidRPr="00480B62">
              <w:rPr>
                <w:rFonts w:eastAsia="Calibri" w:cstheme="minorHAnsi"/>
                <w:b/>
              </w:rPr>
              <w:t>05.Cari Transferler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042E72" w:rsidRPr="00480B62" w:rsidRDefault="00042E72" w:rsidP="005124DA">
            <w:pPr>
              <w:jc w:val="righ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5.557.910,86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042E72" w:rsidRPr="00E72378" w:rsidRDefault="00042E72" w:rsidP="00042E72">
            <w:pPr>
              <w:jc w:val="right"/>
            </w:pPr>
            <w:r w:rsidRPr="00E72378">
              <w:t>915.300,00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042E72" w:rsidRPr="00480B62" w:rsidRDefault="00042E72" w:rsidP="005124DA">
            <w:pPr>
              <w:jc w:val="righ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1.116.181,00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042E72" w:rsidRPr="00480B62" w:rsidRDefault="005C720C" w:rsidP="005124DA">
            <w:pPr>
              <w:jc w:val="righ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24,94</w:t>
            </w:r>
          </w:p>
        </w:tc>
      </w:tr>
      <w:tr w:rsidR="00042E72" w:rsidRPr="00480B62" w:rsidTr="005124DA">
        <w:trPr>
          <w:jc w:val="center"/>
        </w:trPr>
        <w:tc>
          <w:tcPr>
            <w:tcW w:w="3227" w:type="dxa"/>
            <w:shd w:val="clear" w:color="auto" w:fill="B8CCE4" w:themeFill="accent1" w:themeFillTint="66"/>
          </w:tcPr>
          <w:p w:rsidR="00042E72" w:rsidRPr="00480B62" w:rsidRDefault="00042E72" w:rsidP="005124DA">
            <w:pPr>
              <w:jc w:val="both"/>
              <w:rPr>
                <w:rFonts w:eastAsia="Calibri" w:cstheme="minorHAnsi"/>
                <w:b/>
              </w:rPr>
            </w:pPr>
            <w:r w:rsidRPr="00480B62">
              <w:rPr>
                <w:rFonts w:eastAsia="Calibri" w:cstheme="minorHAnsi"/>
                <w:b/>
              </w:rPr>
              <w:t>06.Sermaye Giderleri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042E72" w:rsidRPr="00480B62" w:rsidRDefault="00042E72" w:rsidP="005124DA">
            <w:pPr>
              <w:jc w:val="righ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54.998.971,32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042E72" w:rsidRPr="00E72378" w:rsidRDefault="00042E72" w:rsidP="00042E72">
            <w:pPr>
              <w:jc w:val="right"/>
            </w:pPr>
            <w:r w:rsidRPr="00E72378">
              <w:t>9.431.000,00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042E72" w:rsidRPr="00480B62" w:rsidRDefault="00042E72" w:rsidP="005124DA">
            <w:pPr>
              <w:jc w:val="righ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12.486.000,00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042E72" w:rsidRPr="00480B62" w:rsidRDefault="005C720C" w:rsidP="005124DA">
            <w:pPr>
              <w:jc w:val="righ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32,39</w:t>
            </w:r>
          </w:p>
        </w:tc>
      </w:tr>
      <w:tr w:rsidR="00042E72" w:rsidRPr="00480B62" w:rsidTr="005124DA">
        <w:trPr>
          <w:jc w:val="center"/>
        </w:trPr>
        <w:tc>
          <w:tcPr>
            <w:tcW w:w="3227" w:type="dxa"/>
            <w:shd w:val="clear" w:color="auto" w:fill="B8CCE4" w:themeFill="accent1" w:themeFillTint="66"/>
          </w:tcPr>
          <w:p w:rsidR="00042E72" w:rsidRPr="00480B62" w:rsidRDefault="00042E72" w:rsidP="005124DA">
            <w:pPr>
              <w:jc w:val="both"/>
              <w:rPr>
                <w:rFonts w:eastAsia="Calibri" w:cstheme="minorHAnsi"/>
                <w:b/>
              </w:rPr>
            </w:pPr>
            <w:r w:rsidRPr="00480B62">
              <w:rPr>
                <w:rFonts w:eastAsia="Calibri" w:cstheme="minorHAnsi"/>
                <w:b/>
              </w:rPr>
              <w:t>07.Sermaye Transferleri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042E72" w:rsidRPr="00480B62" w:rsidRDefault="00042E72" w:rsidP="005124DA">
            <w:pPr>
              <w:jc w:val="righ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470.293,38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042E72" w:rsidRPr="00E72378" w:rsidRDefault="00042E72" w:rsidP="00042E72">
            <w:pPr>
              <w:jc w:val="right"/>
            </w:pPr>
            <w:r w:rsidRPr="00E72378">
              <w:t>500.000,00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042E72" w:rsidRPr="00480B62" w:rsidRDefault="00042E72" w:rsidP="005124DA">
            <w:pPr>
              <w:jc w:val="righ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700.000,00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042E72" w:rsidRPr="00480B62" w:rsidRDefault="005C720C" w:rsidP="005124DA">
            <w:pPr>
              <w:jc w:val="righ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40</w:t>
            </w:r>
            <w:r w:rsidR="00042E72">
              <w:rPr>
                <w:rFonts w:eastAsia="Calibri" w:cstheme="minorHAnsi"/>
              </w:rPr>
              <w:t>,00</w:t>
            </w:r>
          </w:p>
        </w:tc>
      </w:tr>
      <w:tr w:rsidR="00042E72" w:rsidRPr="00480B62" w:rsidTr="005124DA">
        <w:trPr>
          <w:jc w:val="center"/>
        </w:trPr>
        <w:tc>
          <w:tcPr>
            <w:tcW w:w="3227" w:type="dxa"/>
            <w:shd w:val="clear" w:color="auto" w:fill="B8CCE4" w:themeFill="accent1" w:themeFillTint="66"/>
          </w:tcPr>
          <w:p w:rsidR="00042E72" w:rsidRPr="00480B62" w:rsidRDefault="00042E72" w:rsidP="005124DA">
            <w:pPr>
              <w:jc w:val="both"/>
              <w:rPr>
                <w:rFonts w:eastAsia="Calibri" w:cstheme="minorHAnsi"/>
                <w:b/>
              </w:rPr>
            </w:pPr>
            <w:r w:rsidRPr="00480B62">
              <w:rPr>
                <w:rFonts w:eastAsia="Calibri" w:cstheme="minorHAnsi"/>
                <w:b/>
              </w:rPr>
              <w:t>08.Borç Verme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042E72" w:rsidRPr="00480B62" w:rsidRDefault="00042E72" w:rsidP="005124DA">
            <w:pPr>
              <w:jc w:val="righ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0,00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042E72" w:rsidRPr="00E72378" w:rsidRDefault="00042E72" w:rsidP="00042E72">
            <w:pPr>
              <w:jc w:val="right"/>
            </w:pPr>
            <w:r w:rsidRPr="00E72378">
              <w:t>0,00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042E72" w:rsidRPr="00480B62" w:rsidRDefault="00042E72" w:rsidP="005124DA">
            <w:pPr>
              <w:jc w:val="righ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0,00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042E72" w:rsidRPr="00480B62" w:rsidRDefault="00042E72" w:rsidP="005124DA">
            <w:pPr>
              <w:jc w:val="righ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0,00</w:t>
            </w:r>
          </w:p>
        </w:tc>
      </w:tr>
      <w:tr w:rsidR="00042E72" w:rsidRPr="00480B62" w:rsidTr="005124DA">
        <w:trPr>
          <w:jc w:val="center"/>
        </w:trPr>
        <w:tc>
          <w:tcPr>
            <w:tcW w:w="3227" w:type="dxa"/>
            <w:shd w:val="clear" w:color="auto" w:fill="B8CCE4" w:themeFill="accent1" w:themeFillTint="66"/>
          </w:tcPr>
          <w:p w:rsidR="00042E72" w:rsidRPr="00480B62" w:rsidRDefault="00042E72" w:rsidP="005124DA">
            <w:pPr>
              <w:jc w:val="both"/>
              <w:rPr>
                <w:rFonts w:eastAsia="Calibri" w:cstheme="minorHAnsi"/>
                <w:b/>
              </w:rPr>
            </w:pPr>
            <w:r w:rsidRPr="00480B62">
              <w:rPr>
                <w:rFonts w:eastAsia="Calibri" w:cstheme="minorHAnsi"/>
                <w:b/>
              </w:rPr>
              <w:t>09.Yedek Ödenekler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042E72" w:rsidRPr="00480B62" w:rsidRDefault="00042E72" w:rsidP="00480B62">
            <w:pPr>
              <w:jc w:val="righ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0,00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042E72" w:rsidRDefault="00042E72" w:rsidP="00042E72">
            <w:pPr>
              <w:jc w:val="right"/>
            </w:pPr>
            <w:r w:rsidRPr="00E72378">
              <w:t>2.273.111,00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042E72" w:rsidRPr="00480B62" w:rsidRDefault="00042E72" w:rsidP="005124DA">
            <w:pPr>
              <w:jc w:val="righ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2.427.889,00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042E72" w:rsidRPr="00480B62" w:rsidRDefault="005C720C" w:rsidP="005124DA">
            <w:pPr>
              <w:jc w:val="righ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6,80</w:t>
            </w:r>
          </w:p>
        </w:tc>
      </w:tr>
      <w:tr w:rsidR="004B27CC" w:rsidRPr="00480B62" w:rsidTr="005124DA">
        <w:trPr>
          <w:jc w:val="center"/>
        </w:trPr>
        <w:tc>
          <w:tcPr>
            <w:tcW w:w="3227" w:type="dxa"/>
            <w:shd w:val="clear" w:color="auto" w:fill="FF0000"/>
            <w:vAlign w:val="center"/>
          </w:tcPr>
          <w:p w:rsidR="004B27CC" w:rsidRPr="00480B62" w:rsidRDefault="004B27CC" w:rsidP="005124DA">
            <w:pPr>
              <w:jc w:val="center"/>
              <w:rPr>
                <w:rFonts w:eastAsia="Calibri" w:cstheme="minorHAnsi"/>
                <w:b/>
                <w:color w:val="FFFF00"/>
                <w:sz w:val="24"/>
                <w:szCs w:val="24"/>
              </w:rPr>
            </w:pPr>
            <w:r w:rsidRPr="00480B62">
              <w:rPr>
                <w:rFonts w:eastAsia="Calibri" w:cstheme="minorHAnsi"/>
                <w:b/>
                <w:color w:val="FFFF00"/>
                <w:sz w:val="24"/>
                <w:szCs w:val="24"/>
              </w:rPr>
              <w:t>TOPLAM</w:t>
            </w:r>
          </w:p>
        </w:tc>
        <w:tc>
          <w:tcPr>
            <w:tcW w:w="1984" w:type="dxa"/>
            <w:shd w:val="clear" w:color="auto" w:fill="FF0000"/>
            <w:vAlign w:val="center"/>
          </w:tcPr>
          <w:p w:rsidR="004B27CC" w:rsidRPr="00480B62" w:rsidRDefault="00042E72" w:rsidP="00E87DA6">
            <w:pPr>
              <w:jc w:val="right"/>
              <w:rPr>
                <w:rFonts w:eastAsia="Calibri" w:cstheme="minorHAnsi"/>
                <w:b/>
                <w:color w:val="FFFF00"/>
              </w:rPr>
            </w:pPr>
            <w:r>
              <w:rPr>
                <w:rFonts w:eastAsia="Calibri" w:cstheme="minorHAnsi"/>
                <w:b/>
                <w:color w:val="FFFF00"/>
              </w:rPr>
              <w:t>104.869.411,75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4B27CC" w:rsidRPr="00480B62" w:rsidRDefault="00042E72" w:rsidP="005124DA">
            <w:pPr>
              <w:jc w:val="right"/>
              <w:rPr>
                <w:rFonts w:eastAsia="Calibri" w:cstheme="minorHAnsi"/>
                <w:b/>
                <w:color w:val="FFFF00"/>
              </w:rPr>
            </w:pPr>
            <w:r>
              <w:rPr>
                <w:rFonts w:eastAsia="Calibri" w:cstheme="minorHAnsi"/>
                <w:b/>
                <w:color w:val="FFFF00"/>
              </w:rPr>
              <w:t>32.000.000,00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4B27CC" w:rsidRPr="00480B62" w:rsidRDefault="00042E72" w:rsidP="005124DA">
            <w:pPr>
              <w:jc w:val="right"/>
              <w:rPr>
                <w:rFonts w:eastAsia="Calibri" w:cstheme="minorHAnsi"/>
                <w:b/>
                <w:color w:val="FFFF00"/>
              </w:rPr>
            </w:pPr>
            <w:r>
              <w:rPr>
                <w:rFonts w:eastAsia="Calibri" w:cstheme="minorHAnsi"/>
                <w:b/>
                <w:color w:val="FFFF00"/>
              </w:rPr>
              <w:t>40</w:t>
            </w:r>
            <w:r w:rsidR="00B928A1">
              <w:rPr>
                <w:rFonts w:eastAsia="Calibri" w:cstheme="minorHAnsi"/>
                <w:b/>
                <w:color w:val="FFFF00"/>
              </w:rPr>
              <w:t>.000.000,00</w:t>
            </w:r>
          </w:p>
        </w:tc>
        <w:tc>
          <w:tcPr>
            <w:tcW w:w="851" w:type="dxa"/>
            <w:shd w:val="clear" w:color="auto" w:fill="FF0000"/>
            <w:vAlign w:val="center"/>
          </w:tcPr>
          <w:p w:rsidR="004B27CC" w:rsidRPr="00480B62" w:rsidRDefault="005C720C" w:rsidP="005124DA">
            <w:pPr>
              <w:jc w:val="right"/>
              <w:rPr>
                <w:rFonts w:eastAsia="Calibri" w:cstheme="minorHAnsi"/>
                <w:b/>
                <w:color w:val="FFFF00"/>
              </w:rPr>
            </w:pPr>
            <w:r>
              <w:rPr>
                <w:rFonts w:eastAsia="Calibri" w:cstheme="minorHAnsi"/>
                <w:b/>
                <w:color w:val="FFFF00"/>
              </w:rPr>
              <w:t>25,00</w:t>
            </w:r>
          </w:p>
        </w:tc>
      </w:tr>
    </w:tbl>
    <w:p w:rsidR="004B27CC" w:rsidRPr="00033EF4" w:rsidRDefault="004B27CC" w:rsidP="00033EF4">
      <w:pPr>
        <w:rPr>
          <w:rFonts w:ascii="Times New Roman" w:hAnsi="Times New Roman" w:cs="Times New Roman"/>
        </w:rPr>
      </w:pPr>
    </w:p>
    <w:p w:rsidR="002B28A1" w:rsidRDefault="00F83982" w:rsidP="00033E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5762625" cy="3200400"/>
            <wp:effectExtent l="0" t="0" r="9525" b="1905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B28A1" w:rsidRDefault="002B28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33EF4" w:rsidRDefault="005C720C" w:rsidP="002B28A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2016</w:t>
      </w:r>
      <w:r w:rsidR="00BD426F">
        <w:rPr>
          <w:rFonts w:ascii="Times New Roman" w:hAnsi="Times New Roman" w:cs="Times New Roman"/>
        </w:rPr>
        <w:t xml:space="preserve"> Mali Yılı </w:t>
      </w:r>
      <w:r w:rsidR="002B28A1" w:rsidRPr="002B28A1">
        <w:rPr>
          <w:rFonts w:ascii="Times New Roman" w:hAnsi="Times New Roman" w:cs="Times New Roman"/>
        </w:rPr>
        <w:t xml:space="preserve">bütçe gider gerçekleşmeleri, Bütçe Giderlerinin Gelişimi Tablosunda da görüldüğü gibi toplam </w:t>
      </w:r>
      <w:r w:rsidR="00253EC1">
        <w:rPr>
          <w:rFonts w:ascii="Times New Roman" w:hAnsi="Times New Roman" w:cs="Times New Roman"/>
        </w:rPr>
        <w:t>104</w:t>
      </w:r>
      <w:r w:rsidR="00253EC1" w:rsidRPr="00033EF4">
        <w:rPr>
          <w:rFonts w:ascii="Times New Roman" w:hAnsi="Times New Roman" w:cs="Times New Roman"/>
        </w:rPr>
        <w:t>.</w:t>
      </w:r>
      <w:r w:rsidR="00253EC1">
        <w:rPr>
          <w:rFonts w:ascii="Times New Roman" w:hAnsi="Times New Roman" w:cs="Times New Roman"/>
        </w:rPr>
        <w:t>869</w:t>
      </w:r>
      <w:r w:rsidR="00253EC1" w:rsidRPr="00033EF4">
        <w:rPr>
          <w:rFonts w:ascii="Times New Roman" w:hAnsi="Times New Roman" w:cs="Times New Roman"/>
        </w:rPr>
        <w:t>.</w:t>
      </w:r>
      <w:r w:rsidR="00253EC1">
        <w:rPr>
          <w:rFonts w:ascii="Times New Roman" w:hAnsi="Times New Roman" w:cs="Times New Roman"/>
        </w:rPr>
        <w:t>411</w:t>
      </w:r>
      <w:r w:rsidR="00253EC1" w:rsidRPr="00033EF4">
        <w:rPr>
          <w:rFonts w:ascii="Times New Roman" w:hAnsi="Times New Roman" w:cs="Times New Roman"/>
        </w:rPr>
        <w:t>,</w:t>
      </w:r>
      <w:r w:rsidR="00253EC1">
        <w:rPr>
          <w:rFonts w:ascii="Times New Roman" w:hAnsi="Times New Roman" w:cs="Times New Roman"/>
        </w:rPr>
        <w:t>75</w:t>
      </w:r>
      <w:r w:rsidR="00253EC1" w:rsidRPr="00033EF4">
        <w:rPr>
          <w:rFonts w:ascii="Times New Roman" w:hAnsi="Times New Roman" w:cs="Times New Roman"/>
        </w:rPr>
        <w:t>.-TL</w:t>
      </w:r>
      <w:r w:rsidR="00253EC1">
        <w:rPr>
          <w:rFonts w:ascii="Times New Roman" w:hAnsi="Times New Roman" w:cs="Times New Roman"/>
        </w:rPr>
        <w:t xml:space="preserve"> olarak gerçekleşmiştir. 2016</w:t>
      </w:r>
      <w:r w:rsidR="002B28A1" w:rsidRPr="002B28A1">
        <w:rPr>
          <w:rFonts w:ascii="Times New Roman" w:hAnsi="Times New Roman" w:cs="Times New Roman"/>
        </w:rPr>
        <w:t xml:space="preserve"> yılsonu gerçekleşmelerinin </w:t>
      </w:r>
      <w:r w:rsidR="00E34689">
        <w:rPr>
          <w:rFonts w:ascii="Times New Roman" w:hAnsi="Times New Roman" w:cs="Times New Roman"/>
        </w:rPr>
        <w:t>%42,38</w:t>
      </w:r>
      <w:r w:rsidR="00A97B7E">
        <w:rPr>
          <w:rFonts w:ascii="Times New Roman" w:hAnsi="Times New Roman" w:cs="Times New Roman"/>
        </w:rPr>
        <w:t>’sı</w:t>
      </w:r>
      <w:r w:rsidR="002B28A1" w:rsidRPr="002B28A1">
        <w:rPr>
          <w:rFonts w:ascii="Times New Roman" w:hAnsi="Times New Roman" w:cs="Times New Roman"/>
        </w:rPr>
        <w:t xml:space="preserve"> Ocak–Haziran döneminde gerçekleşmiştir. 201</w:t>
      </w:r>
      <w:r w:rsidR="00E34689">
        <w:rPr>
          <w:rFonts w:ascii="Times New Roman" w:hAnsi="Times New Roman" w:cs="Times New Roman"/>
        </w:rPr>
        <w:t>7</w:t>
      </w:r>
      <w:r w:rsidR="002B28A1" w:rsidRPr="002B28A1">
        <w:rPr>
          <w:rFonts w:ascii="Times New Roman" w:hAnsi="Times New Roman" w:cs="Times New Roman"/>
        </w:rPr>
        <w:t xml:space="preserve"> Mali Yılı Ocak–Haziran dönemi için ilk altı aylık bütçe giderleri toplamı ise </w:t>
      </w:r>
      <w:r w:rsidR="00E34689">
        <w:rPr>
          <w:rFonts w:ascii="Times New Roman" w:hAnsi="Times New Roman" w:cs="Times New Roman"/>
        </w:rPr>
        <w:t>46.821.956,83</w:t>
      </w:r>
      <w:r w:rsidR="002B28A1" w:rsidRPr="003A7F8F">
        <w:rPr>
          <w:rFonts w:ascii="Times New Roman" w:hAnsi="Times New Roman" w:cs="Times New Roman"/>
        </w:rPr>
        <w:t>.-TL</w:t>
      </w:r>
      <w:r w:rsidR="002B28A1" w:rsidRPr="002B28A1">
        <w:rPr>
          <w:rFonts w:ascii="Times New Roman" w:hAnsi="Times New Roman" w:cs="Times New Roman"/>
        </w:rPr>
        <w:t xml:space="preserve"> olarak gerçekleşmiş olup, bu dönemde bütçenin kullanım oranı </w:t>
      </w:r>
      <w:r w:rsidR="002B28A1" w:rsidRPr="003A7F8F">
        <w:rPr>
          <w:rFonts w:ascii="Times New Roman" w:hAnsi="Times New Roman" w:cs="Times New Roman"/>
        </w:rPr>
        <w:t>%</w:t>
      </w:r>
      <w:r w:rsidR="00E34689">
        <w:rPr>
          <w:rFonts w:ascii="Times New Roman" w:hAnsi="Times New Roman" w:cs="Times New Roman"/>
        </w:rPr>
        <w:t>117,05</w:t>
      </w:r>
      <w:r w:rsidR="00A97B7E">
        <w:rPr>
          <w:rFonts w:ascii="Times New Roman" w:hAnsi="Times New Roman" w:cs="Times New Roman"/>
        </w:rPr>
        <w:t xml:space="preserve"> olmuştur. Bu oran tahsis</w:t>
      </w:r>
      <w:r w:rsidR="002B28A1" w:rsidRPr="002B28A1">
        <w:rPr>
          <w:rFonts w:ascii="Times New Roman" w:hAnsi="Times New Roman" w:cs="Times New Roman"/>
        </w:rPr>
        <w:t>i mahiyette olan harcamalarında bütçe gideri sayılmasından</w:t>
      </w:r>
      <w:r w:rsidR="0031405C">
        <w:rPr>
          <w:rFonts w:ascii="Times New Roman" w:hAnsi="Times New Roman" w:cs="Times New Roman"/>
        </w:rPr>
        <w:t xml:space="preserve"> kaynaklı o</w:t>
      </w:r>
      <w:r w:rsidR="00E34689">
        <w:rPr>
          <w:rFonts w:ascii="Times New Roman" w:hAnsi="Times New Roman" w:cs="Times New Roman"/>
        </w:rPr>
        <w:t>rtaya çıkmıştır. 2016</w:t>
      </w:r>
      <w:r w:rsidR="002B28A1" w:rsidRPr="002B28A1">
        <w:rPr>
          <w:rFonts w:ascii="Times New Roman" w:hAnsi="Times New Roman" w:cs="Times New Roman"/>
        </w:rPr>
        <w:t xml:space="preserve"> ve 201</w:t>
      </w:r>
      <w:r w:rsidR="00E34689">
        <w:rPr>
          <w:rFonts w:ascii="Times New Roman" w:hAnsi="Times New Roman" w:cs="Times New Roman"/>
        </w:rPr>
        <w:t>7</w:t>
      </w:r>
      <w:r w:rsidR="002B28A1" w:rsidRPr="002B28A1">
        <w:rPr>
          <w:rFonts w:ascii="Times New Roman" w:hAnsi="Times New Roman" w:cs="Times New Roman"/>
        </w:rPr>
        <w:t xml:space="preserve"> yılları Haziran sonu itibariyle gider gerçekleşme toplamları karşılaştırıldığında, giderlerde </w:t>
      </w:r>
      <w:r w:rsidR="002B28A1" w:rsidRPr="00262E13">
        <w:rPr>
          <w:rFonts w:ascii="Times New Roman" w:hAnsi="Times New Roman" w:cs="Times New Roman"/>
        </w:rPr>
        <w:t xml:space="preserve">% </w:t>
      </w:r>
      <w:r w:rsidR="00E34689">
        <w:rPr>
          <w:rFonts w:ascii="Times New Roman" w:hAnsi="Times New Roman" w:cs="Times New Roman"/>
        </w:rPr>
        <w:t>5,33</w:t>
      </w:r>
      <w:r w:rsidR="002B28A1" w:rsidRPr="002B28A1">
        <w:rPr>
          <w:rFonts w:ascii="Times New Roman" w:hAnsi="Times New Roman" w:cs="Times New Roman"/>
        </w:rPr>
        <w:t xml:space="preserve"> oranında bir </w:t>
      </w:r>
      <w:r w:rsidR="007E04EE">
        <w:rPr>
          <w:rFonts w:ascii="Times New Roman" w:hAnsi="Times New Roman" w:cs="Times New Roman"/>
        </w:rPr>
        <w:t>artış</w:t>
      </w:r>
      <w:r w:rsidR="00E34689">
        <w:rPr>
          <w:rFonts w:ascii="Times New Roman" w:hAnsi="Times New Roman" w:cs="Times New Roman"/>
        </w:rPr>
        <w:t xml:space="preserve"> olduğu görülmektedir. 2016</w:t>
      </w:r>
      <w:r w:rsidR="002B28A1" w:rsidRPr="002B28A1">
        <w:rPr>
          <w:rFonts w:ascii="Times New Roman" w:hAnsi="Times New Roman" w:cs="Times New Roman"/>
        </w:rPr>
        <w:t xml:space="preserve"> v</w:t>
      </w:r>
      <w:r w:rsidR="00E34689">
        <w:rPr>
          <w:rFonts w:ascii="Times New Roman" w:hAnsi="Times New Roman" w:cs="Times New Roman"/>
        </w:rPr>
        <w:t>e 2017</w:t>
      </w:r>
      <w:r w:rsidR="002B28A1" w:rsidRPr="002B28A1">
        <w:rPr>
          <w:rFonts w:ascii="Times New Roman" w:hAnsi="Times New Roman" w:cs="Times New Roman"/>
        </w:rPr>
        <w:t xml:space="preserve"> yılları ödeneklerin Ocak–Haziran dönemi sonu itibariyle fiili gerçekleşmelerine ilişkin ayrıntılı veriler aşağıdaki tabloda gösterilmiştir.</w:t>
      </w:r>
    </w:p>
    <w:tbl>
      <w:tblPr>
        <w:tblStyle w:val="TabloKlavuzu1"/>
        <w:tblW w:w="10589" w:type="dxa"/>
        <w:jc w:val="center"/>
        <w:tblInd w:w="-70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516"/>
        <w:gridCol w:w="1559"/>
        <w:gridCol w:w="1560"/>
        <w:gridCol w:w="850"/>
        <w:gridCol w:w="851"/>
        <w:gridCol w:w="850"/>
      </w:tblGrid>
      <w:tr w:rsidR="00BE6F21" w:rsidRPr="00FA39EB" w:rsidTr="005124DA">
        <w:trPr>
          <w:jc w:val="center"/>
        </w:trPr>
        <w:tc>
          <w:tcPr>
            <w:tcW w:w="10589" w:type="dxa"/>
            <w:gridSpan w:val="8"/>
            <w:shd w:val="clear" w:color="auto" w:fill="1F497D" w:themeFill="text2"/>
          </w:tcPr>
          <w:p w:rsidR="00BE6F21" w:rsidRPr="00FA39EB" w:rsidRDefault="00F759C5" w:rsidP="005124DA">
            <w:pPr>
              <w:jc w:val="center"/>
              <w:rPr>
                <w:rFonts w:ascii="Calibri" w:eastAsia="Calibri" w:hAnsi="Calibri" w:cs="Times New Roman"/>
                <w:b/>
                <w:color w:val="FFC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FFC000"/>
                <w:sz w:val="24"/>
                <w:szCs w:val="24"/>
              </w:rPr>
              <w:t>2016</w:t>
            </w:r>
            <w:r w:rsidR="00BE6F21" w:rsidRPr="00FA39EB">
              <w:rPr>
                <w:rFonts w:ascii="Calibri" w:eastAsia="Calibri" w:hAnsi="Calibri" w:cs="Times New Roman"/>
                <w:b/>
                <w:color w:val="FFC000"/>
                <w:sz w:val="24"/>
                <w:szCs w:val="24"/>
              </w:rPr>
              <w:t xml:space="preserve"> ve 201</w:t>
            </w:r>
            <w:r>
              <w:rPr>
                <w:rFonts w:ascii="Calibri" w:eastAsia="Calibri" w:hAnsi="Calibri" w:cs="Times New Roman"/>
                <w:b/>
                <w:color w:val="FFC000"/>
                <w:sz w:val="24"/>
                <w:szCs w:val="24"/>
              </w:rPr>
              <w:t>7</w:t>
            </w:r>
            <w:r w:rsidR="00BE6F21" w:rsidRPr="00FA39EB">
              <w:rPr>
                <w:rFonts w:ascii="Calibri" w:eastAsia="Calibri" w:hAnsi="Calibri" w:cs="Times New Roman"/>
                <w:b/>
                <w:color w:val="FFC000"/>
                <w:sz w:val="24"/>
                <w:szCs w:val="24"/>
              </w:rPr>
              <w:t xml:space="preserve"> Yılları Ocak-Haziran Dönemi Bütçe Giderleri Gerçekleşmeleri</w:t>
            </w:r>
          </w:p>
        </w:tc>
      </w:tr>
      <w:tr w:rsidR="00BE6F21" w:rsidRPr="00FA39EB" w:rsidTr="005124DA">
        <w:trPr>
          <w:trHeight w:val="270"/>
          <w:jc w:val="center"/>
        </w:trPr>
        <w:tc>
          <w:tcPr>
            <w:tcW w:w="1702" w:type="dxa"/>
            <w:vMerge w:val="restart"/>
            <w:shd w:val="clear" w:color="auto" w:fill="95B3D7" w:themeFill="accent1" w:themeFillTint="99"/>
            <w:vAlign w:val="center"/>
          </w:tcPr>
          <w:p w:rsidR="00BE6F21" w:rsidRPr="00FA39EB" w:rsidRDefault="00BE6F21" w:rsidP="005124D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A39EB">
              <w:rPr>
                <w:rFonts w:ascii="Calibri" w:eastAsia="Calibri" w:hAnsi="Calibri" w:cs="Times New Roman"/>
                <w:b/>
                <w:sz w:val="20"/>
                <w:szCs w:val="20"/>
              </w:rPr>
              <w:t>Bütçe Tertibi</w:t>
            </w:r>
          </w:p>
        </w:tc>
        <w:tc>
          <w:tcPr>
            <w:tcW w:w="1701" w:type="dxa"/>
            <w:vMerge w:val="restart"/>
            <w:shd w:val="clear" w:color="auto" w:fill="95B3D7" w:themeFill="accent1" w:themeFillTint="99"/>
            <w:vAlign w:val="center"/>
          </w:tcPr>
          <w:p w:rsidR="00BE6F21" w:rsidRPr="00FA39EB" w:rsidRDefault="00F759C5" w:rsidP="005124DA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2016</w:t>
            </w:r>
            <w:r w:rsidR="00BD426F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Gider Gerçekleş</w:t>
            </w:r>
            <w:r w:rsidR="00BE6F21" w:rsidRPr="00FA39EB">
              <w:rPr>
                <w:rFonts w:ascii="Calibri" w:eastAsia="Calibri" w:hAnsi="Calibri" w:cs="Times New Roman"/>
                <w:b/>
                <w:sz w:val="18"/>
                <w:szCs w:val="18"/>
              </w:rPr>
              <w:t>meleri</w:t>
            </w:r>
          </w:p>
        </w:tc>
        <w:tc>
          <w:tcPr>
            <w:tcW w:w="1516" w:type="dxa"/>
            <w:vMerge w:val="restart"/>
            <w:shd w:val="clear" w:color="auto" w:fill="95B3D7" w:themeFill="accent1" w:themeFillTint="99"/>
            <w:vAlign w:val="center"/>
          </w:tcPr>
          <w:p w:rsidR="00BE6F21" w:rsidRPr="00FA39EB" w:rsidRDefault="00F759C5" w:rsidP="005124D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2017</w:t>
            </w:r>
            <w:r w:rsidR="00BE6F21" w:rsidRPr="00FA39E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Başlangıç Ödeneği</w:t>
            </w:r>
          </w:p>
        </w:tc>
        <w:tc>
          <w:tcPr>
            <w:tcW w:w="5670" w:type="dxa"/>
            <w:gridSpan w:val="5"/>
            <w:shd w:val="clear" w:color="auto" w:fill="95B3D7" w:themeFill="accent1" w:themeFillTint="99"/>
          </w:tcPr>
          <w:p w:rsidR="00BE6F21" w:rsidRPr="00FA39EB" w:rsidRDefault="00BE6F21" w:rsidP="005124D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A39EB">
              <w:rPr>
                <w:rFonts w:ascii="Calibri" w:eastAsia="Calibri" w:hAnsi="Calibri" w:cs="Times New Roman"/>
                <w:b/>
                <w:sz w:val="20"/>
                <w:szCs w:val="20"/>
              </w:rPr>
              <w:t>Gider Gerçekleşmeleri</w:t>
            </w:r>
          </w:p>
        </w:tc>
      </w:tr>
      <w:tr w:rsidR="00BE6F21" w:rsidRPr="00FA39EB" w:rsidTr="005124DA">
        <w:trPr>
          <w:trHeight w:val="270"/>
          <w:jc w:val="center"/>
        </w:trPr>
        <w:tc>
          <w:tcPr>
            <w:tcW w:w="1702" w:type="dxa"/>
            <w:vMerge/>
            <w:shd w:val="clear" w:color="auto" w:fill="95B3D7" w:themeFill="accent1" w:themeFillTint="99"/>
            <w:vAlign w:val="center"/>
          </w:tcPr>
          <w:p w:rsidR="00BE6F21" w:rsidRPr="00FA39EB" w:rsidRDefault="00BE6F21" w:rsidP="005124D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95B3D7" w:themeFill="accent1" w:themeFillTint="99"/>
            <w:vAlign w:val="center"/>
          </w:tcPr>
          <w:p w:rsidR="00BE6F21" w:rsidRPr="00FA39EB" w:rsidRDefault="00BE6F21" w:rsidP="005124D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  <w:shd w:val="clear" w:color="auto" w:fill="95B3D7" w:themeFill="accent1" w:themeFillTint="99"/>
            <w:vAlign w:val="center"/>
          </w:tcPr>
          <w:p w:rsidR="00BE6F21" w:rsidRPr="00FA39EB" w:rsidRDefault="00BE6F21" w:rsidP="005124D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95B3D7" w:themeFill="accent1" w:themeFillTint="99"/>
          </w:tcPr>
          <w:p w:rsidR="00BE6F21" w:rsidRPr="00FA39EB" w:rsidRDefault="00BE6F21" w:rsidP="005124D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A39EB">
              <w:rPr>
                <w:rFonts w:ascii="Calibri" w:eastAsia="Calibri" w:hAnsi="Calibri" w:cs="Times New Roman"/>
                <w:b/>
                <w:sz w:val="20"/>
                <w:szCs w:val="20"/>
              </w:rPr>
              <w:t>Ocak-Haziran Dönemi</w:t>
            </w:r>
          </w:p>
        </w:tc>
        <w:tc>
          <w:tcPr>
            <w:tcW w:w="1701" w:type="dxa"/>
            <w:gridSpan w:val="2"/>
            <w:shd w:val="clear" w:color="auto" w:fill="95B3D7" w:themeFill="accent1" w:themeFillTint="99"/>
          </w:tcPr>
          <w:p w:rsidR="00BE6F21" w:rsidRPr="00FA39EB" w:rsidRDefault="00BE6F21" w:rsidP="005124D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A39EB">
              <w:rPr>
                <w:rFonts w:ascii="Calibri" w:eastAsia="Calibri" w:hAnsi="Calibri" w:cs="Times New Roman"/>
                <w:b/>
                <w:sz w:val="20"/>
                <w:szCs w:val="20"/>
              </w:rPr>
              <w:t>Oran %</w:t>
            </w:r>
          </w:p>
        </w:tc>
        <w:tc>
          <w:tcPr>
            <w:tcW w:w="850" w:type="dxa"/>
            <w:vMerge w:val="restart"/>
            <w:shd w:val="clear" w:color="auto" w:fill="95B3D7" w:themeFill="accent1" w:themeFillTint="99"/>
          </w:tcPr>
          <w:p w:rsidR="00BE6F21" w:rsidRPr="00FA39EB" w:rsidRDefault="00BE6F21" w:rsidP="005124D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A39EB">
              <w:rPr>
                <w:rFonts w:ascii="Calibri" w:eastAsia="Calibri" w:hAnsi="Calibri" w:cs="Times New Roman"/>
                <w:b/>
                <w:sz w:val="20"/>
                <w:szCs w:val="20"/>
              </w:rPr>
              <w:t>Artış</w:t>
            </w:r>
          </w:p>
          <w:p w:rsidR="00BE6F21" w:rsidRPr="00FA39EB" w:rsidRDefault="00BE6F21" w:rsidP="005124D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A39EB">
              <w:rPr>
                <w:rFonts w:ascii="Calibri" w:eastAsia="Calibri" w:hAnsi="Calibri" w:cs="Times New Roman"/>
                <w:b/>
                <w:sz w:val="20"/>
                <w:szCs w:val="20"/>
              </w:rPr>
              <w:t>Oranı</w:t>
            </w:r>
            <w:r w:rsidR="00D1161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D1161B" w:rsidRPr="00D1161B">
              <w:rPr>
                <w:rFonts w:ascii="Calibri" w:eastAsia="Calibri" w:hAnsi="Calibri" w:cs="Times New Roman"/>
                <w:b/>
                <w:sz w:val="16"/>
                <w:szCs w:val="16"/>
              </w:rPr>
              <w:t>%</w:t>
            </w:r>
            <w:r w:rsidRPr="00D1161B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BE6F21" w:rsidRPr="00FA39EB" w:rsidTr="005124DA">
        <w:trPr>
          <w:trHeight w:val="270"/>
          <w:jc w:val="center"/>
        </w:trPr>
        <w:tc>
          <w:tcPr>
            <w:tcW w:w="1702" w:type="dxa"/>
            <w:vMerge/>
            <w:shd w:val="clear" w:color="auto" w:fill="95B3D7" w:themeFill="accent1" w:themeFillTint="99"/>
            <w:vAlign w:val="center"/>
          </w:tcPr>
          <w:p w:rsidR="00BE6F21" w:rsidRPr="00FA39EB" w:rsidRDefault="00BE6F21" w:rsidP="005124D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95B3D7" w:themeFill="accent1" w:themeFillTint="99"/>
            <w:vAlign w:val="center"/>
          </w:tcPr>
          <w:p w:rsidR="00BE6F21" w:rsidRPr="00FA39EB" w:rsidRDefault="00BE6F21" w:rsidP="005124D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16" w:type="dxa"/>
            <w:vMerge/>
            <w:shd w:val="clear" w:color="auto" w:fill="95B3D7" w:themeFill="accent1" w:themeFillTint="99"/>
            <w:vAlign w:val="center"/>
          </w:tcPr>
          <w:p w:rsidR="00BE6F21" w:rsidRPr="00FA39EB" w:rsidRDefault="00BE6F21" w:rsidP="005124D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59" w:type="dxa"/>
            <w:shd w:val="clear" w:color="auto" w:fill="95B3D7" w:themeFill="accent1" w:themeFillTint="99"/>
          </w:tcPr>
          <w:p w:rsidR="00BE6F21" w:rsidRPr="00FA39EB" w:rsidRDefault="00F759C5" w:rsidP="005124D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BE6F21" w:rsidRPr="00FA39EB" w:rsidRDefault="00F759C5" w:rsidP="005124D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BE6F21" w:rsidRPr="00FA39EB" w:rsidRDefault="00BE6F21" w:rsidP="00BE6F2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036CB">
              <w:rPr>
                <w:rFonts w:ascii="Calibri" w:eastAsia="Calibri" w:hAnsi="Calibri" w:cs="Times New Roman"/>
                <w:b/>
                <w:sz w:val="20"/>
                <w:szCs w:val="20"/>
              </w:rPr>
              <w:t>201</w:t>
            </w:r>
            <w:r w:rsidR="00F759C5">
              <w:rPr>
                <w:rFonts w:ascii="Calibri" w:eastAsia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BE6F21" w:rsidRPr="00FA39EB" w:rsidRDefault="00F759C5" w:rsidP="005124D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  <w:vMerge/>
            <w:shd w:val="clear" w:color="auto" w:fill="95B3D7" w:themeFill="accent1" w:themeFillTint="99"/>
          </w:tcPr>
          <w:p w:rsidR="00BE6F21" w:rsidRPr="00FA39EB" w:rsidRDefault="00BE6F21" w:rsidP="005124DA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03557" w:rsidRPr="00FA39EB" w:rsidTr="00B03557">
        <w:trPr>
          <w:jc w:val="center"/>
        </w:trPr>
        <w:tc>
          <w:tcPr>
            <w:tcW w:w="1702" w:type="dxa"/>
            <w:shd w:val="clear" w:color="auto" w:fill="B8CCE4" w:themeFill="accent1" w:themeFillTint="66"/>
          </w:tcPr>
          <w:p w:rsidR="00B03557" w:rsidRPr="00FA39EB" w:rsidRDefault="00B03557" w:rsidP="005124D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A39E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01.Personel </w:t>
            </w:r>
          </w:p>
          <w:p w:rsidR="00B03557" w:rsidRPr="00FA39EB" w:rsidRDefault="00B03557" w:rsidP="005124D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A39EB">
              <w:rPr>
                <w:rFonts w:ascii="Calibri" w:eastAsia="Calibri" w:hAnsi="Calibri" w:cs="Times New Roman"/>
                <w:b/>
                <w:sz w:val="20"/>
                <w:szCs w:val="20"/>
              </w:rPr>
              <w:t>Giderleri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B03557" w:rsidRPr="00480B62" w:rsidRDefault="00B03557" w:rsidP="00BE6F21">
            <w:pPr>
              <w:jc w:val="right"/>
              <w:rPr>
                <w:rFonts w:eastAsia="Calibri" w:cstheme="minorHAnsi"/>
              </w:rPr>
            </w:pPr>
            <w:r>
              <w:rPr>
                <w:rFonts w:cstheme="minorHAnsi"/>
                <w:bCs/>
                <w:iCs/>
              </w:rPr>
              <w:t>23.692.571,29</w:t>
            </w:r>
          </w:p>
        </w:tc>
        <w:tc>
          <w:tcPr>
            <w:tcW w:w="1516" w:type="dxa"/>
            <w:shd w:val="clear" w:color="auto" w:fill="B8CCE4" w:themeFill="accent1" w:themeFillTint="66"/>
            <w:vAlign w:val="center"/>
          </w:tcPr>
          <w:p w:rsidR="00B03557" w:rsidRPr="006853AD" w:rsidRDefault="00B03557" w:rsidP="00B03557">
            <w:pPr>
              <w:jc w:val="right"/>
            </w:pPr>
            <w:r w:rsidRPr="006853AD">
              <w:t>7.373.406,00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B03557" w:rsidRPr="00FA39EB" w:rsidRDefault="00B03557" w:rsidP="008C2259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11.568.691,67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B03557" w:rsidRPr="00FA39EB" w:rsidRDefault="00B03557" w:rsidP="005124D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10.344.338,17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B03557" w:rsidRPr="00FA39EB" w:rsidRDefault="0066736C" w:rsidP="005124D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48,82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B03557" w:rsidRPr="00FA39EB" w:rsidRDefault="005D1845" w:rsidP="005124D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140,29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B03557" w:rsidRPr="00FA39EB" w:rsidRDefault="005D1845" w:rsidP="005124D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-10,58</w:t>
            </w:r>
          </w:p>
        </w:tc>
      </w:tr>
      <w:tr w:rsidR="00B03557" w:rsidRPr="00FA39EB" w:rsidTr="00B03557">
        <w:trPr>
          <w:jc w:val="center"/>
        </w:trPr>
        <w:tc>
          <w:tcPr>
            <w:tcW w:w="1702" w:type="dxa"/>
            <w:shd w:val="clear" w:color="auto" w:fill="B8CCE4" w:themeFill="accent1" w:themeFillTint="66"/>
          </w:tcPr>
          <w:p w:rsidR="00B03557" w:rsidRPr="00FA39EB" w:rsidRDefault="00B03557" w:rsidP="005124D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A39EB">
              <w:rPr>
                <w:rFonts w:ascii="Calibri" w:eastAsia="Calibri" w:hAnsi="Calibri" w:cs="Times New Roman"/>
                <w:b/>
                <w:sz w:val="20"/>
                <w:szCs w:val="20"/>
              </w:rPr>
              <w:t>02.SGK Devlet Primi Giderleri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B03557" w:rsidRPr="00480B62" w:rsidRDefault="00B03557" w:rsidP="00E34689">
            <w:pPr>
              <w:jc w:val="righ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3.308.309,49</w:t>
            </w:r>
          </w:p>
        </w:tc>
        <w:tc>
          <w:tcPr>
            <w:tcW w:w="1516" w:type="dxa"/>
            <w:shd w:val="clear" w:color="auto" w:fill="B8CCE4" w:themeFill="accent1" w:themeFillTint="66"/>
            <w:vAlign w:val="center"/>
          </w:tcPr>
          <w:p w:rsidR="00B03557" w:rsidRPr="006853AD" w:rsidRDefault="00B03557" w:rsidP="00B03557">
            <w:pPr>
              <w:jc w:val="right"/>
            </w:pPr>
            <w:r w:rsidRPr="006853AD">
              <w:t>733.834,00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B03557" w:rsidRPr="00FA39EB" w:rsidRDefault="00B03557" w:rsidP="008C2259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1.708.136,69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B03557" w:rsidRPr="00FA39EB" w:rsidRDefault="00B03557" w:rsidP="005124D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1.422.754,07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B03557" w:rsidRPr="00FA39EB" w:rsidRDefault="009A3119" w:rsidP="005124D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51,63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B03557" w:rsidRPr="00FA39EB" w:rsidRDefault="005D1845" w:rsidP="005124D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193,88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B03557" w:rsidRPr="00FA39EB" w:rsidRDefault="005D1845" w:rsidP="005124D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-16,71</w:t>
            </w:r>
          </w:p>
        </w:tc>
      </w:tr>
      <w:tr w:rsidR="00B03557" w:rsidRPr="00FA39EB" w:rsidTr="00B03557">
        <w:trPr>
          <w:jc w:val="center"/>
        </w:trPr>
        <w:tc>
          <w:tcPr>
            <w:tcW w:w="1702" w:type="dxa"/>
            <w:shd w:val="clear" w:color="auto" w:fill="B8CCE4" w:themeFill="accent1" w:themeFillTint="66"/>
          </w:tcPr>
          <w:p w:rsidR="00B03557" w:rsidRPr="00FA39EB" w:rsidRDefault="00B03557" w:rsidP="005124D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A39EB">
              <w:rPr>
                <w:rFonts w:ascii="Calibri" w:eastAsia="Calibri" w:hAnsi="Calibri" w:cs="Times New Roman"/>
                <w:b/>
                <w:sz w:val="20"/>
                <w:szCs w:val="20"/>
              </w:rPr>
              <w:t>03.Mal ve Hizmet Alım Giderleri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B03557" w:rsidRPr="00480B62" w:rsidRDefault="00B03557" w:rsidP="00BE6F21">
            <w:pPr>
              <w:jc w:val="righ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16.802.833,65</w:t>
            </w:r>
          </w:p>
        </w:tc>
        <w:tc>
          <w:tcPr>
            <w:tcW w:w="1516" w:type="dxa"/>
            <w:shd w:val="clear" w:color="auto" w:fill="B8CCE4" w:themeFill="accent1" w:themeFillTint="66"/>
            <w:vAlign w:val="center"/>
          </w:tcPr>
          <w:p w:rsidR="00B03557" w:rsidRPr="006853AD" w:rsidRDefault="00B03557" w:rsidP="00B03557">
            <w:pPr>
              <w:jc w:val="right"/>
            </w:pPr>
            <w:r w:rsidRPr="006853AD">
              <w:t>15.162.690,00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B03557" w:rsidRPr="00FA39EB" w:rsidRDefault="00B03557" w:rsidP="008C2259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6.896.428,44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B03557" w:rsidRPr="00FA39EB" w:rsidRDefault="00B03557" w:rsidP="005124D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9.999.553,52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B03557" w:rsidRPr="00FA39EB" w:rsidRDefault="009A3119" w:rsidP="005124D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41,04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B03557" w:rsidRPr="00FA39EB" w:rsidRDefault="00B03557" w:rsidP="005124D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="005D1845">
              <w:rPr>
                <w:rFonts w:ascii="Calibri" w:eastAsia="Calibri" w:hAnsi="Calibri" w:cs="Times New Roman"/>
              </w:rPr>
              <w:t>5,95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B03557" w:rsidRPr="00FA39EB" w:rsidRDefault="005D1845" w:rsidP="00A14444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45,00</w:t>
            </w:r>
          </w:p>
        </w:tc>
      </w:tr>
      <w:tr w:rsidR="00B03557" w:rsidRPr="00FA39EB" w:rsidTr="00B03557">
        <w:trPr>
          <w:jc w:val="center"/>
        </w:trPr>
        <w:tc>
          <w:tcPr>
            <w:tcW w:w="1702" w:type="dxa"/>
            <w:shd w:val="clear" w:color="auto" w:fill="B8CCE4" w:themeFill="accent1" w:themeFillTint="66"/>
          </w:tcPr>
          <w:p w:rsidR="00B03557" w:rsidRPr="00FA39EB" w:rsidRDefault="00B03557" w:rsidP="005124D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A39EB">
              <w:rPr>
                <w:rFonts w:ascii="Calibri" w:eastAsia="Calibri" w:hAnsi="Calibri" w:cs="Times New Roman"/>
                <w:b/>
                <w:sz w:val="20"/>
                <w:szCs w:val="20"/>
              </w:rPr>
              <w:t>04.Faiz</w:t>
            </w:r>
          </w:p>
          <w:p w:rsidR="00B03557" w:rsidRPr="00FA39EB" w:rsidRDefault="00B03557" w:rsidP="005124D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A39EB">
              <w:rPr>
                <w:rFonts w:ascii="Calibri" w:eastAsia="Calibri" w:hAnsi="Calibri" w:cs="Times New Roman"/>
                <w:b/>
                <w:sz w:val="20"/>
                <w:szCs w:val="20"/>
              </w:rPr>
              <w:t>Giderleri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B03557" w:rsidRPr="00480B62" w:rsidRDefault="00B03557" w:rsidP="00BE6F21">
            <w:pPr>
              <w:jc w:val="righ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38.521,76</w:t>
            </w:r>
          </w:p>
        </w:tc>
        <w:tc>
          <w:tcPr>
            <w:tcW w:w="1516" w:type="dxa"/>
            <w:shd w:val="clear" w:color="auto" w:fill="B8CCE4" w:themeFill="accent1" w:themeFillTint="66"/>
            <w:vAlign w:val="center"/>
          </w:tcPr>
          <w:p w:rsidR="00B03557" w:rsidRPr="006853AD" w:rsidRDefault="00B03557" w:rsidP="00B03557">
            <w:pPr>
              <w:jc w:val="right"/>
            </w:pPr>
            <w:r w:rsidRPr="006853AD">
              <w:t>0,00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B03557" w:rsidRPr="00FA39EB" w:rsidRDefault="00B03557" w:rsidP="008C2259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B03557" w:rsidRPr="00FA39EB" w:rsidRDefault="00B03557" w:rsidP="005124D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98.286,75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B03557" w:rsidRPr="00FA39EB" w:rsidRDefault="00B03557" w:rsidP="005124D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B03557" w:rsidRPr="00FA39EB" w:rsidRDefault="00B03557" w:rsidP="005124D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B03557" w:rsidRPr="00FA39EB" w:rsidRDefault="00B03557" w:rsidP="005124D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</w:tr>
      <w:tr w:rsidR="00B03557" w:rsidRPr="00FA39EB" w:rsidTr="00B03557">
        <w:trPr>
          <w:jc w:val="center"/>
        </w:trPr>
        <w:tc>
          <w:tcPr>
            <w:tcW w:w="1702" w:type="dxa"/>
            <w:shd w:val="clear" w:color="auto" w:fill="B8CCE4" w:themeFill="accent1" w:themeFillTint="66"/>
          </w:tcPr>
          <w:p w:rsidR="00B03557" w:rsidRPr="00FA39EB" w:rsidRDefault="00B03557" w:rsidP="005124D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A39EB">
              <w:rPr>
                <w:rFonts w:ascii="Calibri" w:eastAsia="Calibri" w:hAnsi="Calibri" w:cs="Times New Roman"/>
                <w:b/>
                <w:sz w:val="20"/>
                <w:szCs w:val="20"/>
              </w:rPr>
              <w:t>05.Cari</w:t>
            </w:r>
          </w:p>
          <w:p w:rsidR="00B03557" w:rsidRPr="00FA39EB" w:rsidRDefault="00B03557" w:rsidP="005124D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A39EB">
              <w:rPr>
                <w:rFonts w:ascii="Calibri" w:eastAsia="Calibri" w:hAnsi="Calibri" w:cs="Times New Roman"/>
                <w:b/>
                <w:sz w:val="20"/>
                <w:szCs w:val="20"/>
              </w:rPr>
              <w:t>Transferler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B03557" w:rsidRPr="00480B62" w:rsidRDefault="00B03557" w:rsidP="00BE6F21">
            <w:pPr>
              <w:jc w:val="righ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5.557.910,86</w:t>
            </w:r>
          </w:p>
        </w:tc>
        <w:tc>
          <w:tcPr>
            <w:tcW w:w="1516" w:type="dxa"/>
            <w:shd w:val="clear" w:color="auto" w:fill="B8CCE4" w:themeFill="accent1" w:themeFillTint="66"/>
            <w:vAlign w:val="center"/>
          </w:tcPr>
          <w:p w:rsidR="00B03557" w:rsidRPr="006853AD" w:rsidRDefault="00B03557" w:rsidP="00B03557">
            <w:pPr>
              <w:jc w:val="right"/>
            </w:pPr>
            <w:r w:rsidRPr="006853AD">
              <w:t>1.116.181,00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B03557" w:rsidRPr="00FA39EB" w:rsidRDefault="00B03557" w:rsidP="008C2259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4.975.132,58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B03557" w:rsidRPr="00FA39EB" w:rsidRDefault="00B03557" w:rsidP="005124D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2.035.318,55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B03557" w:rsidRPr="00FA39EB" w:rsidRDefault="009A3119" w:rsidP="005124D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89,51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B03557" w:rsidRPr="00FA39EB" w:rsidRDefault="005D1845" w:rsidP="005124D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182,35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B03557" w:rsidRPr="00FA39EB" w:rsidRDefault="009A3119" w:rsidP="005124D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-59,09</w:t>
            </w:r>
          </w:p>
        </w:tc>
      </w:tr>
      <w:tr w:rsidR="00B03557" w:rsidRPr="00FA39EB" w:rsidTr="00B03557">
        <w:trPr>
          <w:jc w:val="center"/>
        </w:trPr>
        <w:tc>
          <w:tcPr>
            <w:tcW w:w="1702" w:type="dxa"/>
            <w:shd w:val="clear" w:color="auto" w:fill="B8CCE4" w:themeFill="accent1" w:themeFillTint="66"/>
          </w:tcPr>
          <w:p w:rsidR="00B03557" w:rsidRPr="00FA39EB" w:rsidRDefault="00B03557" w:rsidP="005124D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A39EB">
              <w:rPr>
                <w:rFonts w:ascii="Calibri" w:eastAsia="Calibri" w:hAnsi="Calibri" w:cs="Times New Roman"/>
                <w:b/>
                <w:sz w:val="20"/>
                <w:szCs w:val="20"/>
              </w:rPr>
              <w:t>06.Sermaye</w:t>
            </w:r>
          </w:p>
          <w:p w:rsidR="00B03557" w:rsidRPr="00FA39EB" w:rsidRDefault="00B03557" w:rsidP="005124D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A39EB">
              <w:rPr>
                <w:rFonts w:ascii="Calibri" w:eastAsia="Calibri" w:hAnsi="Calibri" w:cs="Times New Roman"/>
                <w:b/>
                <w:sz w:val="20"/>
                <w:szCs w:val="20"/>
              </w:rPr>
              <w:t>Giderleri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B03557" w:rsidRPr="00480B62" w:rsidRDefault="00B03557" w:rsidP="00BE6F21">
            <w:pPr>
              <w:jc w:val="righ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54.998.971,32</w:t>
            </w:r>
          </w:p>
        </w:tc>
        <w:tc>
          <w:tcPr>
            <w:tcW w:w="1516" w:type="dxa"/>
            <w:shd w:val="clear" w:color="auto" w:fill="B8CCE4" w:themeFill="accent1" w:themeFillTint="66"/>
            <w:vAlign w:val="center"/>
          </w:tcPr>
          <w:p w:rsidR="00B03557" w:rsidRPr="006853AD" w:rsidRDefault="00B03557" w:rsidP="00B03557">
            <w:pPr>
              <w:jc w:val="right"/>
            </w:pPr>
            <w:r w:rsidRPr="006853AD">
              <w:t>12.486.000,00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B03557" w:rsidRPr="00FA39EB" w:rsidRDefault="00B03557" w:rsidP="008C2259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19.008.420,69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B03557" w:rsidRPr="00FA39EB" w:rsidRDefault="00B03557" w:rsidP="005124D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22.583.028,58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B03557" w:rsidRPr="00FA39EB" w:rsidRDefault="009A3119" w:rsidP="005124D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34,56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B03557" w:rsidRPr="00FA39EB" w:rsidRDefault="005D1845" w:rsidP="005124D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180,87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B03557" w:rsidRPr="00FA39EB" w:rsidRDefault="009A3119" w:rsidP="005124D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18,81</w:t>
            </w:r>
          </w:p>
        </w:tc>
      </w:tr>
      <w:tr w:rsidR="00B03557" w:rsidRPr="00FA39EB" w:rsidTr="00B03557">
        <w:trPr>
          <w:jc w:val="center"/>
        </w:trPr>
        <w:tc>
          <w:tcPr>
            <w:tcW w:w="1702" w:type="dxa"/>
            <w:shd w:val="clear" w:color="auto" w:fill="B8CCE4" w:themeFill="accent1" w:themeFillTint="66"/>
          </w:tcPr>
          <w:p w:rsidR="00B03557" w:rsidRPr="00FA39EB" w:rsidRDefault="00B03557" w:rsidP="005124D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A39EB">
              <w:rPr>
                <w:rFonts w:ascii="Calibri" w:eastAsia="Calibri" w:hAnsi="Calibri" w:cs="Times New Roman"/>
                <w:b/>
                <w:sz w:val="20"/>
                <w:szCs w:val="20"/>
              </w:rPr>
              <w:t>07.Sermaye</w:t>
            </w:r>
          </w:p>
          <w:p w:rsidR="00B03557" w:rsidRPr="00FA39EB" w:rsidRDefault="00B03557" w:rsidP="005124D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A39E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Transferleri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B03557" w:rsidRPr="00480B62" w:rsidRDefault="00B03557" w:rsidP="00BE6F21">
            <w:pPr>
              <w:jc w:val="righ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470.293,38</w:t>
            </w:r>
          </w:p>
        </w:tc>
        <w:tc>
          <w:tcPr>
            <w:tcW w:w="1516" w:type="dxa"/>
            <w:shd w:val="clear" w:color="auto" w:fill="B8CCE4" w:themeFill="accent1" w:themeFillTint="66"/>
            <w:vAlign w:val="center"/>
          </w:tcPr>
          <w:p w:rsidR="00B03557" w:rsidRPr="006853AD" w:rsidRDefault="00B03557" w:rsidP="00B03557">
            <w:pPr>
              <w:jc w:val="right"/>
            </w:pPr>
            <w:r w:rsidRPr="006853AD">
              <w:t>700.000,00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B03557" w:rsidRPr="00FA39EB" w:rsidRDefault="00B03557" w:rsidP="008C2259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292.937,62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B03557" w:rsidRPr="00FA39EB" w:rsidRDefault="00B03557" w:rsidP="005124D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338.677,19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B03557" w:rsidRPr="00FA39EB" w:rsidRDefault="00E34689" w:rsidP="005124D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62,28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B03557" w:rsidRPr="00FA39EB" w:rsidRDefault="005D1845" w:rsidP="005124D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48,38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B03557" w:rsidRPr="00FA39EB" w:rsidRDefault="009A3119" w:rsidP="005124D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15,61</w:t>
            </w:r>
          </w:p>
        </w:tc>
      </w:tr>
      <w:tr w:rsidR="00B03557" w:rsidRPr="00FA39EB" w:rsidTr="00B03557">
        <w:trPr>
          <w:jc w:val="center"/>
        </w:trPr>
        <w:tc>
          <w:tcPr>
            <w:tcW w:w="1702" w:type="dxa"/>
            <w:shd w:val="clear" w:color="auto" w:fill="B8CCE4" w:themeFill="accent1" w:themeFillTint="66"/>
          </w:tcPr>
          <w:p w:rsidR="00B03557" w:rsidRPr="00FA39EB" w:rsidRDefault="00B03557" w:rsidP="005124D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A39EB">
              <w:rPr>
                <w:rFonts w:ascii="Calibri" w:eastAsia="Calibri" w:hAnsi="Calibri" w:cs="Times New Roman"/>
                <w:b/>
                <w:sz w:val="20"/>
                <w:szCs w:val="20"/>
              </w:rPr>
              <w:t>08.Borç</w:t>
            </w:r>
          </w:p>
          <w:p w:rsidR="00B03557" w:rsidRPr="00FA39EB" w:rsidRDefault="00B03557" w:rsidP="005124D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A39EB">
              <w:rPr>
                <w:rFonts w:ascii="Calibri" w:eastAsia="Calibri" w:hAnsi="Calibri" w:cs="Times New Roman"/>
                <w:b/>
                <w:sz w:val="20"/>
                <w:szCs w:val="20"/>
              </w:rPr>
              <w:t>Verme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B03557" w:rsidRPr="00480B62" w:rsidRDefault="00B03557" w:rsidP="00BE6F21">
            <w:pPr>
              <w:jc w:val="righ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0,00</w:t>
            </w:r>
          </w:p>
        </w:tc>
        <w:tc>
          <w:tcPr>
            <w:tcW w:w="1516" w:type="dxa"/>
            <w:shd w:val="clear" w:color="auto" w:fill="B8CCE4" w:themeFill="accent1" w:themeFillTint="66"/>
            <w:vAlign w:val="center"/>
          </w:tcPr>
          <w:p w:rsidR="00B03557" w:rsidRPr="006853AD" w:rsidRDefault="00B03557" w:rsidP="00B03557">
            <w:pPr>
              <w:jc w:val="right"/>
            </w:pPr>
            <w:r w:rsidRPr="006853AD">
              <w:t>0,00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B03557" w:rsidRPr="00FA39EB" w:rsidRDefault="00B03557" w:rsidP="008C2259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B03557" w:rsidRPr="00FA39EB" w:rsidRDefault="00B03557" w:rsidP="005124D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B03557" w:rsidRPr="00FA39EB" w:rsidRDefault="00B03557" w:rsidP="005124D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B03557" w:rsidRPr="00FA39EB" w:rsidRDefault="00B03557" w:rsidP="005124D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B03557" w:rsidRPr="00FA39EB" w:rsidRDefault="00B03557" w:rsidP="005124D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</w:tr>
      <w:tr w:rsidR="00B03557" w:rsidRPr="00FA39EB" w:rsidTr="00B03557">
        <w:trPr>
          <w:jc w:val="center"/>
        </w:trPr>
        <w:tc>
          <w:tcPr>
            <w:tcW w:w="1702" w:type="dxa"/>
            <w:shd w:val="clear" w:color="auto" w:fill="B8CCE4" w:themeFill="accent1" w:themeFillTint="66"/>
          </w:tcPr>
          <w:p w:rsidR="00B03557" w:rsidRPr="00FA39EB" w:rsidRDefault="00B03557" w:rsidP="005124D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A39EB">
              <w:rPr>
                <w:rFonts w:ascii="Calibri" w:eastAsia="Calibri" w:hAnsi="Calibri" w:cs="Times New Roman"/>
                <w:b/>
                <w:sz w:val="20"/>
                <w:szCs w:val="20"/>
              </w:rPr>
              <w:t>09.Yedek</w:t>
            </w:r>
          </w:p>
          <w:p w:rsidR="00B03557" w:rsidRPr="00FA39EB" w:rsidRDefault="00B03557" w:rsidP="005124D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A39EB">
              <w:rPr>
                <w:rFonts w:ascii="Calibri" w:eastAsia="Calibri" w:hAnsi="Calibri" w:cs="Times New Roman"/>
                <w:b/>
                <w:sz w:val="20"/>
                <w:szCs w:val="20"/>
              </w:rPr>
              <w:t>Ödenekler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B03557" w:rsidRPr="00480B62" w:rsidRDefault="00B03557" w:rsidP="00BE6F21">
            <w:pPr>
              <w:jc w:val="righ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0,00</w:t>
            </w:r>
          </w:p>
        </w:tc>
        <w:tc>
          <w:tcPr>
            <w:tcW w:w="1516" w:type="dxa"/>
            <w:shd w:val="clear" w:color="auto" w:fill="B8CCE4" w:themeFill="accent1" w:themeFillTint="66"/>
            <w:vAlign w:val="center"/>
          </w:tcPr>
          <w:p w:rsidR="00B03557" w:rsidRPr="006853AD" w:rsidRDefault="00B03557" w:rsidP="00B03557">
            <w:pPr>
              <w:jc w:val="right"/>
            </w:pPr>
            <w:r w:rsidRPr="006853AD">
              <w:t>2.427.889,00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B03557" w:rsidRPr="00FA39EB" w:rsidRDefault="00B03557" w:rsidP="008C2259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B03557" w:rsidRPr="00FA39EB" w:rsidRDefault="00B03557" w:rsidP="005124D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B03557" w:rsidRPr="00FA39EB" w:rsidRDefault="00B03557" w:rsidP="005124D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B03557" w:rsidRPr="00FA39EB" w:rsidRDefault="00B03557" w:rsidP="005124D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B03557" w:rsidRPr="00FA39EB" w:rsidRDefault="00B03557" w:rsidP="005124D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</w:tr>
      <w:tr w:rsidR="00B03557" w:rsidRPr="00FA39EB" w:rsidTr="008C2259">
        <w:trPr>
          <w:jc w:val="center"/>
        </w:trPr>
        <w:tc>
          <w:tcPr>
            <w:tcW w:w="1702" w:type="dxa"/>
            <w:shd w:val="clear" w:color="auto" w:fill="FF0000"/>
            <w:vAlign w:val="center"/>
          </w:tcPr>
          <w:p w:rsidR="00B03557" w:rsidRPr="00FA39EB" w:rsidRDefault="00B03557" w:rsidP="005124DA">
            <w:pPr>
              <w:jc w:val="center"/>
              <w:rPr>
                <w:rFonts w:ascii="Calibri" w:eastAsia="Calibri" w:hAnsi="Calibri" w:cs="Times New Roman"/>
                <w:b/>
                <w:color w:val="FFFF00"/>
                <w:sz w:val="20"/>
                <w:szCs w:val="20"/>
              </w:rPr>
            </w:pPr>
            <w:r w:rsidRPr="00FA39EB">
              <w:rPr>
                <w:rFonts w:ascii="Calibri" w:eastAsia="Calibri" w:hAnsi="Calibri" w:cs="Times New Roman"/>
                <w:b/>
                <w:color w:val="FFFF00"/>
                <w:sz w:val="20"/>
                <w:szCs w:val="20"/>
              </w:rPr>
              <w:t>TOPLAM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B03557" w:rsidRPr="00480B62" w:rsidRDefault="00B03557" w:rsidP="005124DA">
            <w:pPr>
              <w:jc w:val="right"/>
              <w:rPr>
                <w:rFonts w:eastAsia="Calibri" w:cstheme="minorHAnsi"/>
                <w:b/>
                <w:color w:val="FFFF00"/>
              </w:rPr>
            </w:pPr>
            <w:r>
              <w:rPr>
                <w:rFonts w:eastAsia="Calibri" w:cstheme="minorHAnsi"/>
                <w:b/>
                <w:color w:val="FFFF00"/>
              </w:rPr>
              <w:t>104.869.411,75</w:t>
            </w:r>
          </w:p>
        </w:tc>
        <w:tc>
          <w:tcPr>
            <w:tcW w:w="1516" w:type="dxa"/>
            <w:shd w:val="clear" w:color="auto" w:fill="FF0000"/>
          </w:tcPr>
          <w:p w:rsidR="00B03557" w:rsidRPr="00B03557" w:rsidRDefault="00B03557" w:rsidP="008C2259">
            <w:pPr>
              <w:rPr>
                <w:b/>
              </w:rPr>
            </w:pPr>
            <w:r w:rsidRPr="00B03557">
              <w:rPr>
                <w:b/>
                <w:color w:val="FFFF00"/>
              </w:rPr>
              <w:t>40.000.000,00</w:t>
            </w:r>
          </w:p>
        </w:tc>
        <w:tc>
          <w:tcPr>
            <w:tcW w:w="1559" w:type="dxa"/>
            <w:shd w:val="clear" w:color="auto" w:fill="FF0000"/>
            <w:vAlign w:val="center"/>
          </w:tcPr>
          <w:p w:rsidR="00B03557" w:rsidRPr="00FA39EB" w:rsidRDefault="00B03557" w:rsidP="008C2259">
            <w:pPr>
              <w:jc w:val="right"/>
              <w:rPr>
                <w:rFonts w:ascii="Calibri" w:eastAsia="Calibri" w:hAnsi="Calibri" w:cs="Times New Roman"/>
                <w:b/>
                <w:color w:val="FFFF00"/>
              </w:rPr>
            </w:pPr>
            <w:r>
              <w:rPr>
                <w:rFonts w:ascii="Calibri" w:eastAsia="Calibri" w:hAnsi="Calibri" w:cs="Times New Roman"/>
                <w:b/>
                <w:color w:val="FFFF00"/>
              </w:rPr>
              <w:t>44.449.747,69</w:t>
            </w:r>
          </w:p>
        </w:tc>
        <w:tc>
          <w:tcPr>
            <w:tcW w:w="1560" w:type="dxa"/>
            <w:shd w:val="clear" w:color="auto" w:fill="FF0000"/>
            <w:vAlign w:val="center"/>
          </w:tcPr>
          <w:p w:rsidR="00B03557" w:rsidRPr="00FA39EB" w:rsidRDefault="00B03557" w:rsidP="005124DA">
            <w:pPr>
              <w:jc w:val="right"/>
              <w:rPr>
                <w:rFonts w:ascii="Calibri" w:eastAsia="Calibri" w:hAnsi="Calibri" w:cs="Times New Roman"/>
                <w:b/>
                <w:color w:val="FFFF00"/>
              </w:rPr>
            </w:pPr>
            <w:r>
              <w:rPr>
                <w:rFonts w:ascii="Calibri" w:eastAsia="Calibri" w:hAnsi="Calibri" w:cs="Times New Roman"/>
                <w:b/>
                <w:color w:val="FFFF00"/>
              </w:rPr>
              <w:t>46.821.956,83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B03557" w:rsidRPr="00FA39EB" w:rsidRDefault="00E34689" w:rsidP="005124DA">
            <w:pPr>
              <w:jc w:val="right"/>
              <w:rPr>
                <w:rFonts w:ascii="Calibri" w:eastAsia="Calibri" w:hAnsi="Calibri" w:cs="Times New Roman"/>
                <w:b/>
                <w:color w:val="FFFF00"/>
              </w:rPr>
            </w:pPr>
            <w:r>
              <w:rPr>
                <w:rFonts w:ascii="Calibri" w:eastAsia="Calibri" w:hAnsi="Calibri" w:cs="Times New Roman"/>
                <w:b/>
                <w:color w:val="FFFF00"/>
              </w:rPr>
              <w:t>42,38</w:t>
            </w:r>
          </w:p>
        </w:tc>
        <w:tc>
          <w:tcPr>
            <w:tcW w:w="851" w:type="dxa"/>
            <w:shd w:val="clear" w:color="auto" w:fill="FF0000"/>
            <w:vAlign w:val="center"/>
          </w:tcPr>
          <w:p w:rsidR="00B03557" w:rsidRPr="00FA39EB" w:rsidRDefault="00E34689" w:rsidP="005124DA">
            <w:pPr>
              <w:jc w:val="right"/>
              <w:rPr>
                <w:rFonts w:ascii="Calibri" w:eastAsia="Calibri" w:hAnsi="Calibri" w:cs="Times New Roman"/>
                <w:b/>
                <w:color w:val="FFFF00"/>
              </w:rPr>
            </w:pPr>
            <w:r>
              <w:rPr>
                <w:rFonts w:ascii="Calibri" w:eastAsia="Calibri" w:hAnsi="Calibri" w:cs="Times New Roman"/>
                <w:b/>
                <w:color w:val="FFFF00"/>
              </w:rPr>
              <w:t>117,05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B03557" w:rsidRPr="00FA39EB" w:rsidRDefault="00E34689" w:rsidP="005124DA">
            <w:pPr>
              <w:jc w:val="right"/>
              <w:rPr>
                <w:rFonts w:ascii="Calibri" w:eastAsia="Calibri" w:hAnsi="Calibri" w:cs="Times New Roman"/>
                <w:b/>
                <w:color w:val="FFFF00"/>
              </w:rPr>
            </w:pPr>
            <w:r>
              <w:rPr>
                <w:rFonts w:ascii="Calibri" w:eastAsia="Calibri" w:hAnsi="Calibri" w:cs="Times New Roman"/>
                <w:b/>
                <w:color w:val="FFFF00"/>
              </w:rPr>
              <w:t>5,33</w:t>
            </w:r>
          </w:p>
        </w:tc>
      </w:tr>
    </w:tbl>
    <w:p w:rsidR="00262E13" w:rsidRDefault="00262E13" w:rsidP="00BE6F21">
      <w:pPr>
        <w:jc w:val="both"/>
        <w:rPr>
          <w:rFonts w:ascii="Times New Roman" w:hAnsi="Times New Roman" w:cs="Times New Roman"/>
        </w:rPr>
      </w:pPr>
    </w:p>
    <w:p w:rsidR="00262E13" w:rsidRDefault="00262E13" w:rsidP="00BE6F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5391150" cy="2752725"/>
            <wp:effectExtent l="0" t="0" r="19050" b="9525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7B7E" w:rsidRDefault="00A97B7E" w:rsidP="00BE6F21">
      <w:pPr>
        <w:jc w:val="both"/>
        <w:rPr>
          <w:rFonts w:ascii="Times New Roman" w:hAnsi="Times New Roman" w:cs="Times New Roman"/>
          <w:b/>
        </w:rPr>
      </w:pPr>
    </w:p>
    <w:p w:rsidR="00A97B7E" w:rsidRDefault="00A97B7E" w:rsidP="00BE6F21">
      <w:pPr>
        <w:jc w:val="both"/>
        <w:rPr>
          <w:rFonts w:ascii="Times New Roman" w:hAnsi="Times New Roman" w:cs="Times New Roman"/>
          <w:b/>
        </w:rPr>
      </w:pPr>
    </w:p>
    <w:p w:rsidR="00262E13" w:rsidRDefault="00262E13" w:rsidP="00BE6F2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01. Personel Giderleri</w:t>
      </w:r>
    </w:p>
    <w:p w:rsidR="00262E13" w:rsidRDefault="008C2259" w:rsidP="00262E1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yılı Ocak–Haziran döneminde 11.568.691,67</w:t>
      </w:r>
      <w:r w:rsidR="0050476E" w:rsidRPr="00262E13">
        <w:rPr>
          <w:rFonts w:ascii="Times New Roman" w:hAnsi="Times New Roman" w:cs="Times New Roman"/>
        </w:rPr>
        <w:t xml:space="preserve">.-TL </w:t>
      </w:r>
      <w:r>
        <w:rPr>
          <w:rFonts w:ascii="Times New Roman" w:hAnsi="Times New Roman" w:cs="Times New Roman"/>
        </w:rPr>
        <w:t>olan personel giderleri 2017</w:t>
      </w:r>
      <w:r w:rsidR="00262E13" w:rsidRPr="00262E13">
        <w:rPr>
          <w:rFonts w:ascii="Times New Roman" w:hAnsi="Times New Roman" w:cs="Times New Roman"/>
        </w:rPr>
        <w:t xml:space="preserve"> yılı Ocak-Haziran döneminde </w:t>
      </w:r>
      <w:r>
        <w:rPr>
          <w:rFonts w:ascii="Times New Roman" w:hAnsi="Times New Roman" w:cs="Times New Roman"/>
        </w:rPr>
        <w:t>1.224.353,50.-TL azalı</w:t>
      </w:r>
      <w:r w:rsidR="008D5BE7">
        <w:rPr>
          <w:rFonts w:ascii="Times New Roman" w:hAnsi="Times New Roman" w:cs="Times New Roman"/>
        </w:rPr>
        <w:t>şla</w:t>
      </w:r>
      <w:r w:rsidR="00262E13" w:rsidRPr="00262E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10.344.338,17</w:t>
      </w:r>
      <w:r w:rsidR="00262E13" w:rsidRPr="00262E13">
        <w:rPr>
          <w:rFonts w:ascii="Times New Roman" w:hAnsi="Times New Roman" w:cs="Times New Roman"/>
        </w:rPr>
        <w:t>.-TL ol</w:t>
      </w:r>
      <w:r>
        <w:rPr>
          <w:rFonts w:ascii="Times New Roman" w:hAnsi="Times New Roman" w:cs="Times New Roman"/>
        </w:rPr>
        <w:t>muştur. Personel giderlerindeki azalış</w:t>
      </w:r>
      <w:r w:rsidR="0050476E">
        <w:rPr>
          <w:rFonts w:ascii="Times New Roman" w:hAnsi="Times New Roman" w:cs="Times New Roman"/>
        </w:rPr>
        <w:t xml:space="preserve"> % </w:t>
      </w:r>
      <w:r w:rsidR="00833370">
        <w:rPr>
          <w:rFonts w:ascii="Times New Roman" w:hAnsi="Times New Roman" w:cs="Times New Roman"/>
        </w:rPr>
        <w:t>10,58</w:t>
      </w:r>
      <w:r w:rsidR="00262E13" w:rsidRPr="00262E13">
        <w:rPr>
          <w:rFonts w:ascii="Times New Roman" w:hAnsi="Times New Roman" w:cs="Times New Roman"/>
        </w:rPr>
        <w:t xml:space="preserve"> olarak gerçekleşmiştir. Mukayese edilen dönemlerdeki personel giderlerinin aylık gerçekleşmeleri aşağıda gösterilmiştir.</w:t>
      </w:r>
    </w:p>
    <w:tbl>
      <w:tblPr>
        <w:tblStyle w:val="TabloKlavuzu2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45"/>
        <w:gridCol w:w="1845"/>
        <w:gridCol w:w="1845"/>
        <w:gridCol w:w="1845"/>
        <w:gridCol w:w="1842"/>
      </w:tblGrid>
      <w:tr w:rsidR="00262E13" w:rsidRPr="009C6FEA" w:rsidTr="005124DA">
        <w:trPr>
          <w:jc w:val="center"/>
        </w:trPr>
        <w:tc>
          <w:tcPr>
            <w:tcW w:w="9222" w:type="dxa"/>
            <w:gridSpan w:val="5"/>
            <w:shd w:val="clear" w:color="auto" w:fill="1F497D" w:themeFill="text2"/>
          </w:tcPr>
          <w:p w:rsidR="00262E13" w:rsidRPr="009C6FEA" w:rsidRDefault="008C2259" w:rsidP="005124DA">
            <w:pPr>
              <w:jc w:val="center"/>
              <w:rPr>
                <w:rFonts w:ascii="Calibri" w:eastAsia="Calibri" w:hAnsi="Calibri" w:cs="Times New Roman"/>
                <w:b/>
                <w:color w:val="FFC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FFC000"/>
                <w:sz w:val="24"/>
                <w:szCs w:val="24"/>
              </w:rPr>
              <w:t>2016-2017</w:t>
            </w:r>
            <w:r w:rsidR="00262E13" w:rsidRPr="009C6FEA">
              <w:rPr>
                <w:rFonts w:ascii="Calibri" w:eastAsia="Calibri" w:hAnsi="Calibri" w:cs="Times New Roman"/>
                <w:b/>
                <w:color w:val="FFC000"/>
                <w:sz w:val="24"/>
                <w:szCs w:val="24"/>
              </w:rPr>
              <w:t xml:space="preserve"> Personel Giderleri Gerçekleşmeleri</w:t>
            </w:r>
          </w:p>
        </w:tc>
      </w:tr>
      <w:tr w:rsidR="00E27B1C" w:rsidRPr="009C6FEA" w:rsidTr="005124DA">
        <w:trPr>
          <w:jc w:val="center"/>
        </w:trPr>
        <w:tc>
          <w:tcPr>
            <w:tcW w:w="1845" w:type="dxa"/>
            <w:shd w:val="clear" w:color="auto" w:fill="95B3D7" w:themeFill="accent1" w:themeFillTint="99"/>
          </w:tcPr>
          <w:p w:rsidR="00E27B1C" w:rsidRPr="009C6FEA" w:rsidRDefault="00E27B1C" w:rsidP="005124D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9C6FEA">
              <w:rPr>
                <w:rFonts w:ascii="Calibri" w:eastAsia="Calibri" w:hAnsi="Calibri" w:cs="Times New Roman"/>
                <w:b/>
              </w:rPr>
              <w:t>Aylar</w:t>
            </w:r>
          </w:p>
        </w:tc>
        <w:tc>
          <w:tcPr>
            <w:tcW w:w="1845" w:type="dxa"/>
            <w:shd w:val="clear" w:color="auto" w:fill="95B3D7" w:themeFill="accent1" w:themeFillTint="99"/>
          </w:tcPr>
          <w:p w:rsidR="00E27B1C" w:rsidRPr="009C6FEA" w:rsidRDefault="00833370" w:rsidP="005124DA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2016</w:t>
            </w:r>
            <w:r w:rsidR="007E285A">
              <w:rPr>
                <w:rFonts w:ascii="Calibri" w:eastAsia="Calibri" w:hAnsi="Calibri" w:cs="Times New Roman"/>
                <w:b/>
              </w:rPr>
              <w:t xml:space="preserve"> Yılı</w:t>
            </w:r>
          </w:p>
        </w:tc>
        <w:tc>
          <w:tcPr>
            <w:tcW w:w="1845" w:type="dxa"/>
            <w:shd w:val="clear" w:color="auto" w:fill="95B3D7" w:themeFill="accent1" w:themeFillTint="99"/>
          </w:tcPr>
          <w:p w:rsidR="00E27B1C" w:rsidRPr="009C6FEA" w:rsidRDefault="00833370" w:rsidP="005124DA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2017</w:t>
            </w:r>
            <w:r w:rsidR="007E285A">
              <w:rPr>
                <w:rFonts w:ascii="Calibri" w:eastAsia="Calibri" w:hAnsi="Calibri" w:cs="Times New Roman"/>
                <w:b/>
              </w:rPr>
              <w:t xml:space="preserve"> Yılı</w:t>
            </w:r>
          </w:p>
        </w:tc>
        <w:tc>
          <w:tcPr>
            <w:tcW w:w="1845" w:type="dxa"/>
            <w:shd w:val="clear" w:color="auto" w:fill="95B3D7" w:themeFill="accent1" w:themeFillTint="99"/>
          </w:tcPr>
          <w:p w:rsidR="00E27B1C" w:rsidRPr="009C6FEA" w:rsidRDefault="00E27B1C" w:rsidP="005124D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C6FEA">
              <w:rPr>
                <w:rFonts w:ascii="Calibri" w:eastAsia="Calibri" w:hAnsi="Calibri" w:cs="Times New Roman"/>
                <w:b/>
              </w:rPr>
              <w:t>Değişim Tutarı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E27B1C" w:rsidRPr="009C6FEA" w:rsidRDefault="00E27B1C" w:rsidP="005124D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C6FEA">
              <w:rPr>
                <w:rFonts w:ascii="Calibri" w:eastAsia="Calibri" w:hAnsi="Calibri" w:cs="Times New Roman"/>
                <w:b/>
              </w:rPr>
              <w:t>Değişim Oranı</w:t>
            </w:r>
          </w:p>
        </w:tc>
      </w:tr>
      <w:tr w:rsidR="008C2259" w:rsidRPr="009C6FEA" w:rsidTr="005124DA">
        <w:trPr>
          <w:jc w:val="center"/>
        </w:trPr>
        <w:tc>
          <w:tcPr>
            <w:tcW w:w="1845" w:type="dxa"/>
            <w:shd w:val="clear" w:color="auto" w:fill="B8CCE4" w:themeFill="accent1" w:themeFillTint="66"/>
          </w:tcPr>
          <w:p w:rsidR="008C2259" w:rsidRPr="009C6FEA" w:rsidRDefault="008C2259" w:rsidP="005124DA">
            <w:pPr>
              <w:jc w:val="both"/>
              <w:rPr>
                <w:rFonts w:ascii="Calibri" w:eastAsia="Calibri" w:hAnsi="Calibri" w:cs="Times New Roman"/>
              </w:rPr>
            </w:pPr>
            <w:r w:rsidRPr="009C6FEA">
              <w:rPr>
                <w:rFonts w:ascii="Calibri" w:eastAsia="Calibri" w:hAnsi="Calibri" w:cs="Times New Roman"/>
              </w:rPr>
              <w:t>Ocak</w:t>
            </w:r>
          </w:p>
        </w:tc>
        <w:tc>
          <w:tcPr>
            <w:tcW w:w="1845" w:type="dxa"/>
            <w:shd w:val="clear" w:color="auto" w:fill="B8CCE4" w:themeFill="accent1" w:themeFillTint="66"/>
          </w:tcPr>
          <w:p w:rsidR="008C2259" w:rsidRPr="009C6FEA" w:rsidRDefault="008C2259" w:rsidP="008C2259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1.974.805,16</w:t>
            </w:r>
          </w:p>
        </w:tc>
        <w:tc>
          <w:tcPr>
            <w:tcW w:w="1845" w:type="dxa"/>
            <w:shd w:val="clear" w:color="auto" w:fill="B8CCE4" w:themeFill="accent1" w:themeFillTint="66"/>
          </w:tcPr>
          <w:p w:rsidR="008C2259" w:rsidRPr="009C6FEA" w:rsidRDefault="0060553E" w:rsidP="005124D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1.414.183,88</w:t>
            </w:r>
          </w:p>
        </w:tc>
        <w:tc>
          <w:tcPr>
            <w:tcW w:w="1845" w:type="dxa"/>
            <w:shd w:val="clear" w:color="auto" w:fill="B8CCE4" w:themeFill="accent1" w:themeFillTint="66"/>
            <w:vAlign w:val="bottom"/>
          </w:tcPr>
          <w:p w:rsidR="008C2259" w:rsidRPr="009C6FEA" w:rsidRDefault="0060553E" w:rsidP="005124DA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-560.621,28</w:t>
            </w:r>
          </w:p>
        </w:tc>
        <w:tc>
          <w:tcPr>
            <w:tcW w:w="1842" w:type="dxa"/>
            <w:shd w:val="clear" w:color="auto" w:fill="B8CCE4" w:themeFill="accent1" w:themeFillTint="66"/>
            <w:vAlign w:val="bottom"/>
          </w:tcPr>
          <w:p w:rsidR="008C2259" w:rsidRPr="009C6FEA" w:rsidRDefault="0060553E" w:rsidP="005124DA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-28.38</w:t>
            </w:r>
          </w:p>
        </w:tc>
      </w:tr>
      <w:tr w:rsidR="008C2259" w:rsidRPr="009C6FEA" w:rsidTr="005124DA">
        <w:trPr>
          <w:jc w:val="center"/>
        </w:trPr>
        <w:tc>
          <w:tcPr>
            <w:tcW w:w="1845" w:type="dxa"/>
            <w:shd w:val="clear" w:color="auto" w:fill="B8CCE4" w:themeFill="accent1" w:themeFillTint="66"/>
          </w:tcPr>
          <w:p w:rsidR="008C2259" w:rsidRPr="009C6FEA" w:rsidRDefault="008C2259" w:rsidP="005124DA">
            <w:pPr>
              <w:jc w:val="both"/>
              <w:rPr>
                <w:rFonts w:ascii="Calibri" w:eastAsia="Calibri" w:hAnsi="Calibri" w:cs="Times New Roman"/>
              </w:rPr>
            </w:pPr>
            <w:r w:rsidRPr="009C6FEA">
              <w:rPr>
                <w:rFonts w:ascii="Calibri" w:eastAsia="Calibri" w:hAnsi="Calibri" w:cs="Times New Roman"/>
              </w:rPr>
              <w:t>Şubat</w:t>
            </w:r>
          </w:p>
        </w:tc>
        <w:tc>
          <w:tcPr>
            <w:tcW w:w="1845" w:type="dxa"/>
            <w:shd w:val="clear" w:color="auto" w:fill="B8CCE4" w:themeFill="accent1" w:themeFillTint="66"/>
          </w:tcPr>
          <w:p w:rsidR="008C2259" w:rsidRPr="009C6FEA" w:rsidRDefault="008C2259" w:rsidP="008C2259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1.786.577,89</w:t>
            </w:r>
          </w:p>
        </w:tc>
        <w:tc>
          <w:tcPr>
            <w:tcW w:w="1845" w:type="dxa"/>
            <w:shd w:val="clear" w:color="auto" w:fill="B8CCE4" w:themeFill="accent1" w:themeFillTint="66"/>
          </w:tcPr>
          <w:p w:rsidR="008C2259" w:rsidRPr="009C6FEA" w:rsidRDefault="0060553E" w:rsidP="005124D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1.506.591,31</w:t>
            </w:r>
          </w:p>
        </w:tc>
        <w:tc>
          <w:tcPr>
            <w:tcW w:w="1845" w:type="dxa"/>
            <w:shd w:val="clear" w:color="auto" w:fill="B8CCE4" w:themeFill="accent1" w:themeFillTint="66"/>
            <w:vAlign w:val="bottom"/>
          </w:tcPr>
          <w:p w:rsidR="008C2259" w:rsidRPr="009C6FEA" w:rsidRDefault="0060553E" w:rsidP="005124DA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-279.986,58</w:t>
            </w:r>
          </w:p>
        </w:tc>
        <w:tc>
          <w:tcPr>
            <w:tcW w:w="1842" w:type="dxa"/>
            <w:shd w:val="clear" w:color="auto" w:fill="B8CCE4" w:themeFill="accent1" w:themeFillTint="66"/>
            <w:vAlign w:val="bottom"/>
          </w:tcPr>
          <w:p w:rsidR="008C2259" w:rsidRPr="009C6FEA" w:rsidRDefault="0060553E" w:rsidP="005124DA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-15.67</w:t>
            </w:r>
          </w:p>
        </w:tc>
      </w:tr>
      <w:tr w:rsidR="008C2259" w:rsidRPr="009C6FEA" w:rsidTr="005124DA">
        <w:trPr>
          <w:jc w:val="center"/>
        </w:trPr>
        <w:tc>
          <w:tcPr>
            <w:tcW w:w="1845" w:type="dxa"/>
            <w:shd w:val="clear" w:color="auto" w:fill="B8CCE4" w:themeFill="accent1" w:themeFillTint="66"/>
          </w:tcPr>
          <w:p w:rsidR="008C2259" w:rsidRPr="009C6FEA" w:rsidRDefault="008C2259" w:rsidP="005124DA">
            <w:pPr>
              <w:jc w:val="both"/>
              <w:rPr>
                <w:rFonts w:ascii="Calibri" w:eastAsia="Calibri" w:hAnsi="Calibri" w:cs="Times New Roman"/>
              </w:rPr>
            </w:pPr>
            <w:r w:rsidRPr="009C6FEA">
              <w:rPr>
                <w:rFonts w:ascii="Calibri" w:eastAsia="Calibri" w:hAnsi="Calibri" w:cs="Times New Roman"/>
              </w:rPr>
              <w:t>Mart</w:t>
            </w:r>
          </w:p>
        </w:tc>
        <w:tc>
          <w:tcPr>
            <w:tcW w:w="1845" w:type="dxa"/>
            <w:shd w:val="clear" w:color="auto" w:fill="B8CCE4" w:themeFill="accent1" w:themeFillTint="66"/>
          </w:tcPr>
          <w:p w:rsidR="008C2259" w:rsidRPr="009C6FEA" w:rsidRDefault="008C2259" w:rsidP="008C2259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1.715.549,34</w:t>
            </w:r>
          </w:p>
        </w:tc>
        <w:tc>
          <w:tcPr>
            <w:tcW w:w="1845" w:type="dxa"/>
            <w:shd w:val="clear" w:color="auto" w:fill="B8CCE4" w:themeFill="accent1" w:themeFillTint="66"/>
          </w:tcPr>
          <w:p w:rsidR="008C2259" w:rsidRPr="009C6FEA" w:rsidRDefault="0060553E" w:rsidP="005124D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1.409.762,30</w:t>
            </w:r>
          </w:p>
        </w:tc>
        <w:tc>
          <w:tcPr>
            <w:tcW w:w="1845" w:type="dxa"/>
            <w:shd w:val="clear" w:color="auto" w:fill="B8CCE4" w:themeFill="accent1" w:themeFillTint="66"/>
            <w:vAlign w:val="bottom"/>
          </w:tcPr>
          <w:p w:rsidR="008C2259" w:rsidRPr="009C6FEA" w:rsidRDefault="0060553E" w:rsidP="005124DA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-305.787,04</w:t>
            </w:r>
          </w:p>
        </w:tc>
        <w:tc>
          <w:tcPr>
            <w:tcW w:w="1842" w:type="dxa"/>
            <w:shd w:val="clear" w:color="auto" w:fill="B8CCE4" w:themeFill="accent1" w:themeFillTint="66"/>
            <w:vAlign w:val="bottom"/>
          </w:tcPr>
          <w:p w:rsidR="008C2259" w:rsidRPr="009C6FEA" w:rsidRDefault="00833370" w:rsidP="005124DA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-17.82</w:t>
            </w:r>
          </w:p>
        </w:tc>
      </w:tr>
      <w:tr w:rsidR="008C2259" w:rsidRPr="009C6FEA" w:rsidTr="005124DA">
        <w:trPr>
          <w:jc w:val="center"/>
        </w:trPr>
        <w:tc>
          <w:tcPr>
            <w:tcW w:w="1845" w:type="dxa"/>
            <w:shd w:val="clear" w:color="auto" w:fill="B8CCE4" w:themeFill="accent1" w:themeFillTint="66"/>
          </w:tcPr>
          <w:p w:rsidR="008C2259" w:rsidRPr="009C6FEA" w:rsidRDefault="008C2259" w:rsidP="005124DA">
            <w:pPr>
              <w:jc w:val="both"/>
              <w:rPr>
                <w:rFonts w:ascii="Calibri" w:eastAsia="Calibri" w:hAnsi="Calibri" w:cs="Times New Roman"/>
              </w:rPr>
            </w:pPr>
            <w:r w:rsidRPr="009C6FEA">
              <w:rPr>
                <w:rFonts w:ascii="Calibri" w:eastAsia="Calibri" w:hAnsi="Calibri" w:cs="Times New Roman"/>
              </w:rPr>
              <w:t>Nisan</w:t>
            </w:r>
          </w:p>
        </w:tc>
        <w:tc>
          <w:tcPr>
            <w:tcW w:w="1845" w:type="dxa"/>
            <w:shd w:val="clear" w:color="auto" w:fill="B8CCE4" w:themeFill="accent1" w:themeFillTint="66"/>
          </w:tcPr>
          <w:p w:rsidR="008C2259" w:rsidRPr="009C6FEA" w:rsidRDefault="008C2259" w:rsidP="008C2259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2.321.617,06</w:t>
            </w:r>
          </w:p>
        </w:tc>
        <w:tc>
          <w:tcPr>
            <w:tcW w:w="1845" w:type="dxa"/>
            <w:shd w:val="clear" w:color="auto" w:fill="B8CCE4" w:themeFill="accent1" w:themeFillTint="66"/>
          </w:tcPr>
          <w:p w:rsidR="008C2259" w:rsidRPr="009C6FEA" w:rsidRDefault="0060553E" w:rsidP="005124D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2.003.809,82</w:t>
            </w:r>
          </w:p>
        </w:tc>
        <w:tc>
          <w:tcPr>
            <w:tcW w:w="1845" w:type="dxa"/>
            <w:shd w:val="clear" w:color="auto" w:fill="B8CCE4" w:themeFill="accent1" w:themeFillTint="66"/>
            <w:vAlign w:val="bottom"/>
          </w:tcPr>
          <w:p w:rsidR="008C2259" w:rsidRPr="009C6FEA" w:rsidRDefault="0060553E" w:rsidP="005124DA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-317.807,24</w:t>
            </w:r>
          </w:p>
        </w:tc>
        <w:tc>
          <w:tcPr>
            <w:tcW w:w="1842" w:type="dxa"/>
            <w:shd w:val="clear" w:color="auto" w:fill="B8CCE4" w:themeFill="accent1" w:themeFillTint="66"/>
            <w:vAlign w:val="bottom"/>
          </w:tcPr>
          <w:p w:rsidR="008C2259" w:rsidRPr="009C6FEA" w:rsidRDefault="00833370" w:rsidP="005124DA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-13.68</w:t>
            </w:r>
          </w:p>
        </w:tc>
      </w:tr>
      <w:tr w:rsidR="008C2259" w:rsidRPr="009C6FEA" w:rsidTr="005124DA">
        <w:trPr>
          <w:jc w:val="center"/>
        </w:trPr>
        <w:tc>
          <w:tcPr>
            <w:tcW w:w="1845" w:type="dxa"/>
            <w:shd w:val="clear" w:color="auto" w:fill="B8CCE4" w:themeFill="accent1" w:themeFillTint="66"/>
          </w:tcPr>
          <w:p w:rsidR="008C2259" w:rsidRPr="009C6FEA" w:rsidRDefault="008C2259" w:rsidP="005124DA">
            <w:pPr>
              <w:jc w:val="both"/>
              <w:rPr>
                <w:rFonts w:ascii="Calibri" w:eastAsia="Calibri" w:hAnsi="Calibri" w:cs="Times New Roman"/>
              </w:rPr>
            </w:pPr>
            <w:r w:rsidRPr="009C6FEA">
              <w:rPr>
                <w:rFonts w:ascii="Calibri" w:eastAsia="Calibri" w:hAnsi="Calibri" w:cs="Times New Roman"/>
              </w:rPr>
              <w:t>Mayıs</w:t>
            </w:r>
          </w:p>
        </w:tc>
        <w:tc>
          <w:tcPr>
            <w:tcW w:w="1845" w:type="dxa"/>
            <w:shd w:val="clear" w:color="auto" w:fill="B8CCE4" w:themeFill="accent1" w:themeFillTint="66"/>
          </w:tcPr>
          <w:p w:rsidR="008C2259" w:rsidRPr="009C6FEA" w:rsidRDefault="008C2259" w:rsidP="008C2259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1.860.041,84</w:t>
            </w:r>
          </w:p>
        </w:tc>
        <w:tc>
          <w:tcPr>
            <w:tcW w:w="1845" w:type="dxa"/>
            <w:shd w:val="clear" w:color="auto" w:fill="B8CCE4" w:themeFill="accent1" w:themeFillTint="66"/>
          </w:tcPr>
          <w:p w:rsidR="008C2259" w:rsidRPr="009C6FEA" w:rsidRDefault="0060553E" w:rsidP="005124D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1.889.477,16</w:t>
            </w:r>
          </w:p>
        </w:tc>
        <w:tc>
          <w:tcPr>
            <w:tcW w:w="1845" w:type="dxa"/>
            <w:shd w:val="clear" w:color="auto" w:fill="B8CCE4" w:themeFill="accent1" w:themeFillTint="66"/>
            <w:vAlign w:val="bottom"/>
          </w:tcPr>
          <w:p w:rsidR="008C2259" w:rsidRPr="009C6FEA" w:rsidRDefault="0060553E" w:rsidP="005124DA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29.435,32</w:t>
            </w:r>
          </w:p>
        </w:tc>
        <w:tc>
          <w:tcPr>
            <w:tcW w:w="1842" w:type="dxa"/>
            <w:shd w:val="clear" w:color="auto" w:fill="B8CCE4" w:themeFill="accent1" w:themeFillTint="66"/>
            <w:vAlign w:val="bottom"/>
          </w:tcPr>
          <w:p w:rsidR="008C2259" w:rsidRPr="009C6FEA" w:rsidRDefault="00833370" w:rsidP="005124DA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1.58</w:t>
            </w:r>
          </w:p>
        </w:tc>
      </w:tr>
      <w:tr w:rsidR="008C2259" w:rsidRPr="009C6FEA" w:rsidTr="005124DA">
        <w:trPr>
          <w:jc w:val="center"/>
        </w:trPr>
        <w:tc>
          <w:tcPr>
            <w:tcW w:w="1845" w:type="dxa"/>
            <w:shd w:val="clear" w:color="auto" w:fill="B8CCE4" w:themeFill="accent1" w:themeFillTint="66"/>
          </w:tcPr>
          <w:p w:rsidR="008C2259" w:rsidRPr="009C6FEA" w:rsidRDefault="008C2259" w:rsidP="005124DA">
            <w:pPr>
              <w:jc w:val="both"/>
              <w:rPr>
                <w:rFonts w:ascii="Calibri" w:eastAsia="Calibri" w:hAnsi="Calibri" w:cs="Times New Roman"/>
              </w:rPr>
            </w:pPr>
            <w:r w:rsidRPr="009C6FEA">
              <w:rPr>
                <w:rFonts w:ascii="Calibri" w:eastAsia="Calibri" w:hAnsi="Calibri" w:cs="Times New Roman"/>
              </w:rPr>
              <w:t>Haziran</w:t>
            </w:r>
          </w:p>
        </w:tc>
        <w:tc>
          <w:tcPr>
            <w:tcW w:w="1845" w:type="dxa"/>
            <w:shd w:val="clear" w:color="auto" w:fill="B8CCE4" w:themeFill="accent1" w:themeFillTint="66"/>
          </w:tcPr>
          <w:p w:rsidR="008C2259" w:rsidRPr="009C6FEA" w:rsidRDefault="008C2259" w:rsidP="008C2259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1.910.100,38</w:t>
            </w:r>
          </w:p>
        </w:tc>
        <w:tc>
          <w:tcPr>
            <w:tcW w:w="1845" w:type="dxa"/>
            <w:shd w:val="clear" w:color="auto" w:fill="B8CCE4" w:themeFill="accent1" w:themeFillTint="66"/>
          </w:tcPr>
          <w:p w:rsidR="008C2259" w:rsidRPr="009C6FEA" w:rsidRDefault="0060553E" w:rsidP="005124D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2.120.513,70</w:t>
            </w:r>
          </w:p>
        </w:tc>
        <w:tc>
          <w:tcPr>
            <w:tcW w:w="1845" w:type="dxa"/>
            <w:shd w:val="clear" w:color="auto" w:fill="B8CCE4" w:themeFill="accent1" w:themeFillTint="66"/>
            <w:vAlign w:val="bottom"/>
          </w:tcPr>
          <w:p w:rsidR="008C2259" w:rsidRPr="009C6FEA" w:rsidRDefault="0060553E" w:rsidP="005124DA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210.413,32</w:t>
            </w:r>
          </w:p>
        </w:tc>
        <w:tc>
          <w:tcPr>
            <w:tcW w:w="1842" w:type="dxa"/>
            <w:shd w:val="clear" w:color="auto" w:fill="B8CCE4" w:themeFill="accent1" w:themeFillTint="66"/>
            <w:vAlign w:val="bottom"/>
          </w:tcPr>
          <w:p w:rsidR="008C2259" w:rsidRPr="009C6FEA" w:rsidRDefault="00833370" w:rsidP="005124DA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11.01</w:t>
            </w:r>
          </w:p>
        </w:tc>
      </w:tr>
      <w:tr w:rsidR="0086329C" w:rsidRPr="009C6FEA" w:rsidTr="005124DA">
        <w:trPr>
          <w:jc w:val="center"/>
        </w:trPr>
        <w:tc>
          <w:tcPr>
            <w:tcW w:w="1845" w:type="dxa"/>
            <w:shd w:val="clear" w:color="auto" w:fill="FF0000"/>
          </w:tcPr>
          <w:p w:rsidR="0086329C" w:rsidRPr="009C6FEA" w:rsidRDefault="0086329C" w:rsidP="005124DA">
            <w:pPr>
              <w:jc w:val="both"/>
              <w:rPr>
                <w:rFonts w:ascii="Calibri" w:eastAsia="Calibri" w:hAnsi="Calibri" w:cs="Times New Roman"/>
                <w:b/>
                <w:color w:val="FFFF00"/>
              </w:rPr>
            </w:pPr>
            <w:r w:rsidRPr="009C6FEA">
              <w:rPr>
                <w:rFonts w:ascii="Calibri" w:eastAsia="Calibri" w:hAnsi="Calibri" w:cs="Times New Roman"/>
                <w:b/>
                <w:color w:val="FFFF00"/>
              </w:rPr>
              <w:t>Toplam</w:t>
            </w:r>
          </w:p>
        </w:tc>
        <w:tc>
          <w:tcPr>
            <w:tcW w:w="1845" w:type="dxa"/>
            <w:shd w:val="clear" w:color="auto" w:fill="FF0000"/>
          </w:tcPr>
          <w:p w:rsidR="0086329C" w:rsidRPr="009C6FEA" w:rsidRDefault="008C2259" w:rsidP="001A2149">
            <w:pPr>
              <w:jc w:val="right"/>
              <w:rPr>
                <w:rFonts w:ascii="Calibri" w:eastAsia="Calibri" w:hAnsi="Calibri" w:cs="Times New Roman"/>
                <w:b/>
                <w:color w:val="FFFF00"/>
              </w:rPr>
            </w:pPr>
            <w:r>
              <w:rPr>
                <w:rFonts w:ascii="Calibri" w:eastAsia="Calibri" w:hAnsi="Calibri" w:cs="Times New Roman"/>
                <w:b/>
                <w:color w:val="FFFF00"/>
              </w:rPr>
              <w:t>11.568.691,67</w:t>
            </w:r>
          </w:p>
        </w:tc>
        <w:tc>
          <w:tcPr>
            <w:tcW w:w="1845" w:type="dxa"/>
            <w:shd w:val="clear" w:color="auto" w:fill="FF0000"/>
          </w:tcPr>
          <w:p w:rsidR="0086329C" w:rsidRPr="009C6FEA" w:rsidRDefault="0060553E" w:rsidP="007E285A">
            <w:pPr>
              <w:jc w:val="right"/>
              <w:rPr>
                <w:rFonts w:ascii="Calibri" w:eastAsia="Calibri" w:hAnsi="Calibri" w:cs="Times New Roman"/>
                <w:b/>
                <w:color w:val="FFFF00"/>
              </w:rPr>
            </w:pPr>
            <w:r>
              <w:rPr>
                <w:rFonts w:ascii="Calibri" w:eastAsia="Calibri" w:hAnsi="Calibri" w:cs="Times New Roman"/>
                <w:b/>
                <w:color w:val="FFFF00"/>
              </w:rPr>
              <w:t>10.344.338,17</w:t>
            </w:r>
          </w:p>
        </w:tc>
        <w:tc>
          <w:tcPr>
            <w:tcW w:w="1845" w:type="dxa"/>
            <w:shd w:val="clear" w:color="auto" w:fill="FF0000"/>
            <w:vAlign w:val="bottom"/>
          </w:tcPr>
          <w:p w:rsidR="0086329C" w:rsidRPr="009C6FEA" w:rsidRDefault="0060553E" w:rsidP="007E285A">
            <w:pPr>
              <w:jc w:val="right"/>
              <w:rPr>
                <w:rFonts w:ascii="Calibri" w:eastAsia="Calibri" w:hAnsi="Calibri" w:cs="Times New Roman"/>
                <w:b/>
                <w:color w:val="FFFF00"/>
              </w:rPr>
            </w:pPr>
            <w:r>
              <w:rPr>
                <w:rFonts w:ascii="Calibri" w:eastAsia="Calibri" w:hAnsi="Calibri" w:cs="Times New Roman"/>
                <w:b/>
                <w:color w:val="FFFF00"/>
              </w:rPr>
              <w:t>-1.224.353,50</w:t>
            </w:r>
          </w:p>
        </w:tc>
        <w:tc>
          <w:tcPr>
            <w:tcW w:w="1842" w:type="dxa"/>
            <w:shd w:val="clear" w:color="auto" w:fill="FF0000"/>
            <w:vAlign w:val="bottom"/>
          </w:tcPr>
          <w:p w:rsidR="0086329C" w:rsidRPr="009C6FEA" w:rsidRDefault="00833370" w:rsidP="009441B1">
            <w:pPr>
              <w:jc w:val="right"/>
              <w:rPr>
                <w:rFonts w:ascii="Calibri" w:eastAsia="Calibri" w:hAnsi="Calibri" w:cs="Times New Roman"/>
                <w:b/>
                <w:color w:val="FFFF00"/>
              </w:rPr>
            </w:pPr>
            <w:r>
              <w:rPr>
                <w:rFonts w:ascii="Calibri" w:eastAsia="Calibri" w:hAnsi="Calibri" w:cs="Times New Roman"/>
                <w:b/>
                <w:color w:val="FFFF00"/>
              </w:rPr>
              <w:t>10,58</w:t>
            </w:r>
          </w:p>
        </w:tc>
      </w:tr>
    </w:tbl>
    <w:p w:rsidR="00262E13" w:rsidRDefault="00262E13" w:rsidP="00262E13">
      <w:pPr>
        <w:ind w:firstLine="708"/>
        <w:jc w:val="both"/>
        <w:rPr>
          <w:rFonts w:ascii="Times New Roman" w:hAnsi="Times New Roman" w:cs="Times New Roman"/>
        </w:rPr>
      </w:pPr>
    </w:p>
    <w:p w:rsidR="0013441C" w:rsidRDefault="00EE560D" w:rsidP="0013441C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5191125" cy="3248025"/>
            <wp:effectExtent l="0" t="0" r="9525" b="9525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E560D" w:rsidRDefault="0013441C" w:rsidP="00F20E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 w:rsidR="00F20EDD" w:rsidRPr="00F20EDD">
        <w:rPr>
          <w:rFonts w:ascii="Times New Roman" w:hAnsi="Times New Roman" w:cs="Times New Roman"/>
          <w:b/>
        </w:rPr>
        <w:lastRenderedPageBreak/>
        <w:t>02. Sosyal Güvenlik Kurumlarına Devlet Primi Giderleri</w:t>
      </w:r>
    </w:p>
    <w:p w:rsidR="00F20EDD" w:rsidRDefault="00F20EDD" w:rsidP="00F20E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833370">
        <w:rPr>
          <w:rFonts w:ascii="Times New Roman" w:hAnsi="Times New Roman" w:cs="Times New Roman"/>
        </w:rPr>
        <w:t>2016</w:t>
      </w:r>
      <w:r w:rsidRPr="00F20EDD">
        <w:rPr>
          <w:rFonts w:ascii="Times New Roman" w:hAnsi="Times New Roman" w:cs="Times New Roman"/>
        </w:rPr>
        <w:t xml:space="preserve"> yılı Ocak–Haziran döneminde </w:t>
      </w:r>
      <w:r w:rsidR="00312F59" w:rsidRPr="008E4A52">
        <w:rPr>
          <w:rFonts w:ascii="Times New Roman" w:hAnsi="Times New Roman" w:cs="Times New Roman"/>
        </w:rPr>
        <w:t>1.</w:t>
      </w:r>
      <w:r w:rsidR="00833370">
        <w:rPr>
          <w:rFonts w:ascii="Times New Roman" w:hAnsi="Times New Roman" w:cs="Times New Roman"/>
        </w:rPr>
        <w:t>708.136,69</w:t>
      </w:r>
      <w:r w:rsidR="00312F59" w:rsidRPr="00F20EDD">
        <w:rPr>
          <w:rFonts w:ascii="Times New Roman" w:hAnsi="Times New Roman" w:cs="Times New Roman"/>
        </w:rPr>
        <w:t xml:space="preserve">.-TL </w:t>
      </w:r>
      <w:r w:rsidRPr="00F20EDD">
        <w:rPr>
          <w:rFonts w:ascii="Times New Roman" w:hAnsi="Times New Roman" w:cs="Times New Roman"/>
        </w:rPr>
        <w:t>olan sosyal güvenlik kurumla</w:t>
      </w:r>
      <w:r w:rsidR="00312F59">
        <w:rPr>
          <w:rFonts w:ascii="Times New Roman" w:hAnsi="Times New Roman" w:cs="Times New Roman"/>
        </w:rPr>
        <w:t>rına devlet primi giderleri 201</w:t>
      </w:r>
      <w:r w:rsidR="00833370">
        <w:rPr>
          <w:rFonts w:ascii="Times New Roman" w:hAnsi="Times New Roman" w:cs="Times New Roman"/>
        </w:rPr>
        <w:t>7</w:t>
      </w:r>
      <w:r w:rsidRPr="00F20EDD">
        <w:rPr>
          <w:rFonts w:ascii="Times New Roman" w:hAnsi="Times New Roman" w:cs="Times New Roman"/>
        </w:rPr>
        <w:t xml:space="preserve"> yılı Ocak–Haziran döneminde </w:t>
      </w:r>
      <w:r w:rsidR="00833370">
        <w:rPr>
          <w:rFonts w:ascii="Times New Roman" w:hAnsi="Times New Roman" w:cs="Times New Roman"/>
        </w:rPr>
        <w:t>285.382,62</w:t>
      </w:r>
      <w:r w:rsidR="00C2727D">
        <w:rPr>
          <w:rFonts w:ascii="Times New Roman" w:hAnsi="Times New Roman" w:cs="Times New Roman"/>
        </w:rPr>
        <w:t>.-TL</w:t>
      </w:r>
      <w:r w:rsidRPr="00F20EDD">
        <w:rPr>
          <w:rFonts w:ascii="Times New Roman" w:hAnsi="Times New Roman" w:cs="Times New Roman"/>
        </w:rPr>
        <w:t xml:space="preserve"> </w:t>
      </w:r>
      <w:r w:rsidR="00833370">
        <w:rPr>
          <w:rFonts w:ascii="Times New Roman" w:hAnsi="Times New Roman" w:cs="Times New Roman"/>
        </w:rPr>
        <w:t>azalışla</w:t>
      </w:r>
      <w:r w:rsidRPr="00F20EDD">
        <w:rPr>
          <w:rFonts w:ascii="Times New Roman" w:hAnsi="Times New Roman" w:cs="Times New Roman"/>
        </w:rPr>
        <w:t xml:space="preserve"> </w:t>
      </w:r>
      <w:r w:rsidR="00833370">
        <w:rPr>
          <w:rFonts w:ascii="Times New Roman" w:hAnsi="Times New Roman" w:cs="Times New Roman"/>
        </w:rPr>
        <w:t>1.422.754,07</w:t>
      </w:r>
      <w:r w:rsidRPr="00F20EDD">
        <w:rPr>
          <w:rFonts w:ascii="Times New Roman" w:hAnsi="Times New Roman" w:cs="Times New Roman"/>
        </w:rPr>
        <w:t>.-TL olmuştur. Sosyal güvenlik kurumlarına d</w:t>
      </w:r>
      <w:r w:rsidR="00C2727D">
        <w:rPr>
          <w:rFonts w:ascii="Times New Roman" w:hAnsi="Times New Roman" w:cs="Times New Roman"/>
        </w:rPr>
        <w:t xml:space="preserve">evlet primi giderlerindeki </w:t>
      </w:r>
      <w:r w:rsidR="00833370">
        <w:rPr>
          <w:rFonts w:ascii="Times New Roman" w:hAnsi="Times New Roman" w:cs="Times New Roman"/>
        </w:rPr>
        <w:t>azalış %16,70</w:t>
      </w:r>
      <w:r w:rsidRPr="00F20EDD">
        <w:rPr>
          <w:rFonts w:ascii="Times New Roman" w:hAnsi="Times New Roman" w:cs="Times New Roman"/>
        </w:rPr>
        <w:t xml:space="preserve"> olarak gerçekleşmiştir. Anılan dönemlerdeki sosyal güvenlik kurumlarına devlet primi giderlerinin aylık gerçekleşmeleri aşağıda gösterilmiştir.</w:t>
      </w:r>
    </w:p>
    <w:tbl>
      <w:tblPr>
        <w:tblStyle w:val="TabloKlavuzu3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45"/>
        <w:gridCol w:w="1845"/>
        <w:gridCol w:w="1845"/>
        <w:gridCol w:w="1845"/>
        <w:gridCol w:w="1842"/>
      </w:tblGrid>
      <w:tr w:rsidR="00F20EDD" w:rsidRPr="00F20EDD" w:rsidTr="005124DA">
        <w:trPr>
          <w:jc w:val="center"/>
        </w:trPr>
        <w:tc>
          <w:tcPr>
            <w:tcW w:w="9222" w:type="dxa"/>
            <w:gridSpan w:val="5"/>
            <w:shd w:val="clear" w:color="auto" w:fill="1F497D" w:themeFill="text2"/>
          </w:tcPr>
          <w:p w:rsidR="00F20EDD" w:rsidRPr="00F20EDD" w:rsidRDefault="00F20EDD" w:rsidP="006E00BE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F20EDD">
              <w:rPr>
                <w:b/>
                <w:color w:val="FFC000"/>
                <w:sz w:val="24"/>
                <w:szCs w:val="24"/>
              </w:rPr>
              <w:t>201</w:t>
            </w:r>
            <w:r w:rsidR="00833370">
              <w:rPr>
                <w:b/>
                <w:color w:val="FFC000"/>
                <w:sz w:val="24"/>
                <w:szCs w:val="24"/>
              </w:rPr>
              <w:t>6-2017</w:t>
            </w:r>
            <w:r w:rsidRPr="00F20EDD">
              <w:rPr>
                <w:b/>
                <w:color w:val="FFC000"/>
                <w:sz w:val="24"/>
                <w:szCs w:val="24"/>
              </w:rPr>
              <w:t xml:space="preserve"> Sosyal Güvenlik Kurumlarına Devlet Primi Giderleri Gerçekleşmeleri</w:t>
            </w:r>
          </w:p>
        </w:tc>
      </w:tr>
      <w:tr w:rsidR="00F20EDD" w:rsidRPr="00F20EDD" w:rsidTr="005124DA">
        <w:trPr>
          <w:jc w:val="center"/>
        </w:trPr>
        <w:tc>
          <w:tcPr>
            <w:tcW w:w="1845" w:type="dxa"/>
            <w:shd w:val="clear" w:color="auto" w:fill="8DB3E2" w:themeFill="text2" w:themeFillTint="66"/>
          </w:tcPr>
          <w:p w:rsidR="00F20EDD" w:rsidRPr="00F20EDD" w:rsidRDefault="00F20EDD" w:rsidP="00F20EDD">
            <w:pPr>
              <w:jc w:val="both"/>
              <w:rPr>
                <w:b/>
              </w:rPr>
            </w:pPr>
            <w:r w:rsidRPr="00F20EDD">
              <w:rPr>
                <w:b/>
              </w:rPr>
              <w:t>Aylar</w:t>
            </w:r>
          </w:p>
        </w:tc>
        <w:tc>
          <w:tcPr>
            <w:tcW w:w="1845" w:type="dxa"/>
            <w:shd w:val="clear" w:color="auto" w:fill="8DB3E2" w:themeFill="text2" w:themeFillTint="66"/>
          </w:tcPr>
          <w:p w:rsidR="00F20EDD" w:rsidRPr="00F20EDD" w:rsidRDefault="00833370" w:rsidP="005124D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="007E285A">
              <w:rPr>
                <w:b/>
              </w:rPr>
              <w:t xml:space="preserve"> Yılı</w:t>
            </w:r>
          </w:p>
        </w:tc>
        <w:tc>
          <w:tcPr>
            <w:tcW w:w="1845" w:type="dxa"/>
            <w:shd w:val="clear" w:color="auto" w:fill="8DB3E2" w:themeFill="text2" w:themeFillTint="66"/>
          </w:tcPr>
          <w:p w:rsidR="00F20EDD" w:rsidRPr="00F20EDD" w:rsidRDefault="00833370" w:rsidP="00F20ED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7E285A">
              <w:rPr>
                <w:b/>
              </w:rPr>
              <w:t xml:space="preserve"> Yılı </w:t>
            </w:r>
          </w:p>
        </w:tc>
        <w:tc>
          <w:tcPr>
            <w:tcW w:w="1845" w:type="dxa"/>
            <w:shd w:val="clear" w:color="auto" w:fill="8DB3E2" w:themeFill="text2" w:themeFillTint="66"/>
          </w:tcPr>
          <w:p w:rsidR="00F20EDD" w:rsidRPr="00F20EDD" w:rsidRDefault="00F20EDD" w:rsidP="00F20EDD">
            <w:pPr>
              <w:jc w:val="center"/>
              <w:rPr>
                <w:b/>
              </w:rPr>
            </w:pPr>
            <w:r w:rsidRPr="00F20EDD">
              <w:rPr>
                <w:b/>
              </w:rPr>
              <w:t>Değişim Tutarı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F20EDD" w:rsidRPr="00F20EDD" w:rsidRDefault="00F20EDD" w:rsidP="00F20EDD">
            <w:pPr>
              <w:jc w:val="center"/>
              <w:rPr>
                <w:b/>
              </w:rPr>
            </w:pPr>
            <w:r w:rsidRPr="00F20EDD">
              <w:rPr>
                <w:b/>
              </w:rPr>
              <w:t>Değişim Oranı</w:t>
            </w:r>
          </w:p>
        </w:tc>
      </w:tr>
      <w:tr w:rsidR="00A30F2B" w:rsidRPr="00F20EDD" w:rsidTr="005124DA">
        <w:trPr>
          <w:jc w:val="center"/>
        </w:trPr>
        <w:tc>
          <w:tcPr>
            <w:tcW w:w="1845" w:type="dxa"/>
            <w:shd w:val="clear" w:color="auto" w:fill="C6D9F1" w:themeFill="text2" w:themeFillTint="33"/>
          </w:tcPr>
          <w:p w:rsidR="00A30F2B" w:rsidRPr="00F20EDD" w:rsidRDefault="00A30F2B" w:rsidP="00F20EDD">
            <w:pPr>
              <w:jc w:val="both"/>
            </w:pPr>
            <w:r w:rsidRPr="00F20EDD">
              <w:t>Ocak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A30F2B" w:rsidRPr="00F20EDD" w:rsidRDefault="00A30F2B" w:rsidP="00C70C6F">
            <w:pPr>
              <w:jc w:val="right"/>
            </w:pPr>
            <w:r>
              <w:t>228.153,38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A30F2B" w:rsidRPr="00F20EDD" w:rsidRDefault="00A30F2B" w:rsidP="00F20EDD">
            <w:pPr>
              <w:jc w:val="right"/>
            </w:pPr>
            <w:r>
              <w:t>176.010,89</w:t>
            </w:r>
          </w:p>
        </w:tc>
        <w:tc>
          <w:tcPr>
            <w:tcW w:w="1845" w:type="dxa"/>
            <w:shd w:val="clear" w:color="auto" w:fill="C6D9F1" w:themeFill="text2" w:themeFillTint="33"/>
            <w:vAlign w:val="bottom"/>
          </w:tcPr>
          <w:p w:rsidR="00A30F2B" w:rsidRPr="00F20EDD" w:rsidRDefault="00A30F2B" w:rsidP="00F20E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-52.142,49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A30F2B" w:rsidRPr="00F20EDD" w:rsidRDefault="00A30F2B" w:rsidP="00F20E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-22,85</w:t>
            </w:r>
          </w:p>
        </w:tc>
      </w:tr>
      <w:tr w:rsidR="00A30F2B" w:rsidRPr="00F20EDD" w:rsidTr="005124DA">
        <w:trPr>
          <w:jc w:val="center"/>
        </w:trPr>
        <w:tc>
          <w:tcPr>
            <w:tcW w:w="1845" w:type="dxa"/>
            <w:shd w:val="clear" w:color="auto" w:fill="C6D9F1" w:themeFill="text2" w:themeFillTint="33"/>
          </w:tcPr>
          <w:p w:rsidR="00A30F2B" w:rsidRPr="00F20EDD" w:rsidRDefault="00A30F2B" w:rsidP="00F20EDD">
            <w:pPr>
              <w:jc w:val="both"/>
            </w:pPr>
            <w:r w:rsidRPr="00F20EDD">
              <w:t>Şubat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A30F2B" w:rsidRPr="00F20EDD" w:rsidRDefault="00A30F2B" w:rsidP="00C70C6F">
            <w:pPr>
              <w:jc w:val="right"/>
            </w:pPr>
            <w:r>
              <w:t>276.396,01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A30F2B" w:rsidRPr="00F20EDD" w:rsidRDefault="00A30F2B" w:rsidP="00F20EDD">
            <w:pPr>
              <w:jc w:val="right"/>
            </w:pPr>
            <w:r>
              <w:t>194.204,10</w:t>
            </w:r>
          </w:p>
        </w:tc>
        <w:tc>
          <w:tcPr>
            <w:tcW w:w="1845" w:type="dxa"/>
            <w:shd w:val="clear" w:color="auto" w:fill="C6D9F1" w:themeFill="text2" w:themeFillTint="33"/>
            <w:vAlign w:val="bottom"/>
          </w:tcPr>
          <w:p w:rsidR="00A30F2B" w:rsidRPr="00F20EDD" w:rsidRDefault="00A30F2B" w:rsidP="00F20E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-82.191,91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A30F2B" w:rsidRPr="00F20EDD" w:rsidRDefault="00A30F2B" w:rsidP="00F20E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-29,73</w:t>
            </w:r>
          </w:p>
        </w:tc>
      </w:tr>
      <w:tr w:rsidR="00A30F2B" w:rsidRPr="00F20EDD" w:rsidTr="005124DA">
        <w:trPr>
          <w:jc w:val="center"/>
        </w:trPr>
        <w:tc>
          <w:tcPr>
            <w:tcW w:w="1845" w:type="dxa"/>
            <w:shd w:val="clear" w:color="auto" w:fill="C6D9F1" w:themeFill="text2" w:themeFillTint="33"/>
          </w:tcPr>
          <w:p w:rsidR="00A30F2B" w:rsidRPr="00F20EDD" w:rsidRDefault="00A30F2B" w:rsidP="00F20EDD">
            <w:pPr>
              <w:jc w:val="both"/>
            </w:pPr>
            <w:r w:rsidRPr="00F20EDD">
              <w:t>Mart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A30F2B" w:rsidRPr="00F20EDD" w:rsidRDefault="00A30F2B" w:rsidP="00C70C6F">
            <w:pPr>
              <w:jc w:val="right"/>
            </w:pPr>
            <w:r>
              <w:t>263.685,03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A30F2B" w:rsidRPr="00F20EDD" w:rsidRDefault="00A30F2B" w:rsidP="00F20EDD">
            <w:pPr>
              <w:jc w:val="right"/>
            </w:pPr>
            <w:r>
              <w:t>177.019,00</w:t>
            </w:r>
          </w:p>
        </w:tc>
        <w:tc>
          <w:tcPr>
            <w:tcW w:w="1845" w:type="dxa"/>
            <w:shd w:val="clear" w:color="auto" w:fill="C6D9F1" w:themeFill="text2" w:themeFillTint="33"/>
            <w:vAlign w:val="bottom"/>
          </w:tcPr>
          <w:p w:rsidR="00A30F2B" w:rsidRPr="00F20EDD" w:rsidRDefault="00A30F2B" w:rsidP="00F20E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-86.666,03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A30F2B" w:rsidRPr="00F20EDD" w:rsidRDefault="00A30F2B" w:rsidP="00F20E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-32,86</w:t>
            </w:r>
          </w:p>
        </w:tc>
      </w:tr>
      <w:tr w:rsidR="00A30F2B" w:rsidRPr="00F20EDD" w:rsidTr="005124DA">
        <w:trPr>
          <w:jc w:val="center"/>
        </w:trPr>
        <w:tc>
          <w:tcPr>
            <w:tcW w:w="1845" w:type="dxa"/>
            <w:shd w:val="clear" w:color="auto" w:fill="C6D9F1" w:themeFill="text2" w:themeFillTint="33"/>
          </w:tcPr>
          <w:p w:rsidR="00A30F2B" w:rsidRPr="00F20EDD" w:rsidRDefault="00A30F2B" w:rsidP="00F20EDD">
            <w:pPr>
              <w:jc w:val="both"/>
            </w:pPr>
            <w:r w:rsidRPr="00F20EDD">
              <w:t>Nisan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A30F2B" w:rsidRPr="00F20EDD" w:rsidRDefault="00A30F2B" w:rsidP="00C70C6F">
            <w:pPr>
              <w:jc w:val="right"/>
            </w:pPr>
            <w:r>
              <w:t>373.291,49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A30F2B" w:rsidRPr="00F20EDD" w:rsidRDefault="00A30F2B" w:rsidP="00F20EDD">
            <w:pPr>
              <w:jc w:val="right"/>
            </w:pPr>
            <w:r>
              <w:t>309.142,04</w:t>
            </w:r>
          </w:p>
        </w:tc>
        <w:tc>
          <w:tcPr>
            <w:tcW w:w="1845" w:type="dxa"/>
            <w:shd w:val="clear" w:color="auto" w:fill="C6D9F1" w:themeFill="text2" w:themeFillTint="33"/>
            <w:vAlign w:val="bottom"/>
          </w:tcPr>
          <w:p w:rsidR="00A30F2B" w:rsidRPr="00F20EDD" w:rsidRDefault="00A30F2B" w:rsidP="00F20E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-64.149,45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A30F2B" w:rsidRPr="00F20EDD" w:rsidRDefault="00A30F2B" w:rsidP="00F20E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-17,18</w:t>
            </w:r>
          </w:p>
        </w:tc>
      </w:tr>
      <w:tr w:rsidR="00A30F2B" w:rsidRPr="00F20EDD" w:rsidTr="005124DA">
        <w:trPr>
          <w:jc w:val="center"/>
        </w:trPr>
        <w:tc>
          <w:tcPr>
            <w:tcW w:w="1845" w:type="dxa"/>
            <w:shd w:val="clear" w:color="auto" w:fill="C6D9F1" w:themeFill="text2" w:themeFillTint="33"/>
          </w:tcPr>
          <w:p w:rsidR="00A30F2B" w:rsidRPr="00F20EDD" w:rsidRDefault="00A30F2B" w:rsidP="00F20EDD">
            <w:pPr>
              <w:jc w:val="both"/>
            </w:pPr>
            <w:r w:rsidRPr="00F20EDD">
              <w:t>Mayıs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A30F2B" w:rsidRPr="00F20EDD" w:rsidRDefault="00A30F2B" w:rsidP="00C70C6F">
            <w:pPr>
              <w:jc w:val="right"/>
            </w:pPr>
            <w:r>
              <w:t>272.248,91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A30F2B" w:rsidRPr="00F20EDD" w:rsidRDefault="00A30F2B" w:rsidP="00F20EDD">
            <w:pPr>
              <w:jc w:val="right"/>
            </w:pPr>
            <w:r>
              <w:t>267.059,99</w:t>
            </w:r>
          </w:p>
        </w:tc>
        <w:tc>
          <w:tcPr>
            <w:tcW w:w="1845" w:type="dxa"/>
            <w:shd w:val="clear" w:color="auto" w:fill="C6D9F1" w:themeFill="text2" w:themeFillTint="33"/>
            <w:vAlign w:val="bottom"/>
          </w:tcPr>
          <w:p w:rsidR="00A30F2B" w:rsidRPr="00F20EDD" w:rsidRDefault="00A30F2B" w:rsidP="00F20E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-5.188,92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A30F2B" w:rsidRPr="00F20EDD" w:rsidRDefault="00A30F2B" w:rsidP="00F20E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-1,90</w:t>
            </w:r>
          </w:p>
        </w:tc>
      </w:tr>
      <w:tr w:rsidR="00A30F2B" w:rsidRPr="00F20EDD" w:rsidTr="005124DA">
        <w:trPr>
          <w:jc w:val="center"/>
        </w:trPr>
        <w:tc>
          <w:tcPr>
            <w:tcW w:w="1845" w:type="dxa"/>
            <w:shd w:val="clear" w:color="auto" w:fill="C6D9F1" w:themeFill="text2" w:themeFillTint="33"/>
          </w:tcPr>
          <w:p w:rsidR="00A30F2B" w:rsidRPr="00F20EDD" w:rsidRDefault="00A30F2B" w:rsidP="00F20EDD">
            <w:pPr>
              <w:jc w:val="both"/>
            </w:pPr>
            <w:r w:rsidRPr="00F20EDD">
              <w:t>Haziran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A30F2B" w:rsidRPr="00F20EDD" w:rsidRDefault="00A30F2B" w:rsidP="00C70C6F">
            <w:pPr>
              <w:jc w:val="right"/>
            </w:pPr>
            <w:r>
              <w:t>294.361,87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A30F2B" w:rsidRPr="00F20EDD" w:rsidRDefault="00A30F2B" w:rsidP="00F20EDD">
            <w:pPr>
              <w:jc w:val="right"/>
            </w:pPr>
            <w:r>
              <w:t>299.318,05</w:t>
            </w:r>
          </w:p>
        </w:tc>
        <w:tc>
          <w:tcPr>
            <w:tcW w:w="1845" w:type="dxa"/>
            <w:shd w:val="clear" w:color="auto" w:fill="C6D9F1" w:themeFill="text2" w:themeFillTint="33"/>
            <w:vAlign w:val="bottom"/>
          </w:tcPr>
          <w:p w:rsidR="00A30F2B" w:rsidRPr="00F20EDD" w:rsidRDefault="00A30F2B" w:rsidP="00F20E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4.956,18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A30F2B" w:rsidRPr="00F20EDD" w:rsidRDefault="00F4078E" w:rsidP="00F20E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1,68</w:t>
            </w:r>
          </w:p>
        </w:tc>
      </w:tr>
      <w:tr w:rsidR="00A30F2B" w:rsidRPr="00F20EDD" w:rsidTr="008E4A52">
        <w:trPr>
          <w:trHeight w:val="259"/>
          <w:jc w:val="center"/>
        </w:trPr>
        <w:tc>
          <w:tcPr>
            <w:tcW w:w="1845" w:type="dxa"/>
            <w:shd w:val="clear" w:color="auto" w:fill="FF0000"/>
          </w:tcPr>
          <w:p w:rsidR="00A30F2B" w:rsidRPr="00F20EDD" w:rsidRDefault="00A30F2B" w:rsidP="00F20EDD">
            <w:pPr>
              <w:jc w:val="both"/>
              <w:rPr>
                <w:b/>
                <w:color w:val="FFFF00"/>
              </w:rPr>
            </w:pPr>
            <w:r w:rsidRPr="00F20EDD">
              <w:rPr>
                <w:b/>
                <w:color w:val="FFFF00"/>
              </w:rPr>
              <w:t>Toplam</w:t>
            </w:r>
          </w:p>
        </w:tc>
        <w:tc>
          <w:tcPr>
            <w:tcW w:w="1845" w:type="dxa"/>
            <w:shd w:val="clear" w:color="auto" w:fill="FF0000"/>
          </w:tcPr>
          <w:p w:rsidR="00A30F2B" w:rsidRPr="00F20EDD" w:rsidRDefault="00A30F2B" w:rsidP="001A2149">
            <w:pPr>
              <w:jc w:val="right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1.708.136,69</w:t>
            </w:r>
          </w:p>
        </w:tc>
        <w:tc>
          <w:tcPr>
            <w:tcW w:w="1845" w:type="dxa"/>
            <w:shd w:val="clear" w:color="auto" w:fill="FF0000"/>
          </w:tcPr>
          <w:p w:rsidR="00A30F2B" w:rsidRPr="00F20EDD" w:rsidRDefault="00A30F2B" w:rsidP="00F20EDD">
            <w:pPr>
              <w:jc w:val="right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1.422.754,07</w:t>
            </w:r>
          </w:p>
        </w:tc>
        <w:tc>
          <w:tcPr>
            <w:tcW w:w="1845" w:type="dxa"/>
            <w:shd w:val="clear" w:color="auto" w:fill="FF0000"/>
            <w:vAlign w:val="bottom"/>
          </w:tcPr>
          <w:p w:rsidR="00A30F2B" w:rsidRPr="00F20EDD" w:rsidRDefault="00A30F2B" w:rsidP="007E285A">
            <w:pPr>
              <w:jc w:val="right"/>
              <w:rPr>
                <w:rFonts w:ascii="Calibri" w:hAnsi="Calibri"/>
                <w:b/>
                <w:color w:val="FFFF00"/>
              </w:rPr>
            </w:pPr>
            <w:r>
              <w:rPr>
                <w:rFonts w:ascii="Calibri" w:hAnsi="Calibri"/>
                <w:b/>
                <w:color w:val="FFFF00"/>
              </w:rPr>
              <w:t>-285.382,62</w:t>
            </w:r>
          </w:p>
        </w:tc>
        <w:tc>
          <w:tcPr>
            <w:tcW w:w="1842" w:type="dxa"/>
            <w:shd w:val="clear" w:color="auto" w:fill="FF0000"/>
            <w:vAlign w:val="bottom"/>
          </w:tcPr>
          <w:p w:rsidR="00A30F2B" w:rsidRPr="00F20EDD" w:rsidRDefault="00A30F2B" w:rsidP="00F20EDD">
            <w:pPr>
              <w:jc w:val="right"/>
              <w:rPr>
                <w:rFonts w:ascii="Calibri" w:hAnsi="Calibri"/>
                <w:b/>
                <w:color w:val="FFFF00"/>
              </w:rPr>
            </w:pPr>
            <w:r>
              <w:rPr>
                <w:rFonts w:ascii="Calibri" w:hAnsi="Calibri"/>
                <w:b/>
                <w:color w:val="FFFF00"/>
              </w:rPr>
              <w:t>-16,70</w:t>
            </w:r>
          </w:p>
        </w:tc>
      </w:tr>
    </w:tbl>
    <w:p w:rsidR="00F20EDD" w:rsidRDefault="00F20EDD" w:rsidP="00F20EDD">
      <w:pPr>
        <w:jc w:val="both"/>
        <w:rPr>
          <w:rFonts w:ascii="Times New Roman" w:hAnsi="Times New Roman" w:cs="Times New Roman"/>
        </w:rPr>
      </w:pPr>
    </w:p>
    <w:p w:rsidR="000E700D" w:rsidRDefault="00BA5D46" w:rsidP="00F20E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5486400" cy="3200400"/>
            <wp:effectExtent l="0" t="0" r="19050" b="1905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E700D" w:rsidRDefault="000E70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A5D46" w:rsidRDefault="000E700D" w:rsidP="00F20EDD">
      <w:pPr>
        <w:jc w:val="both"/>
        <w:rPr>
          <w:rFonts w:ascii="Times New Roman" w:hAnsi="Times New Roman" w:cs="Times New Roman"/>
          <w:b/>
        </w:rPr>
      </w:pPr>
      <w:r w:rsidRPr="000E700D">
        <w:rPr>
          <w:rFonts w:ascii="Times New Roman" w:hAnsi="Times New Roman" w:cs="Times New Roman"/>
          <w:b/>
        </w:rPr>
        <w:lastRenderedPageBreak/>
        <w:t>03. Mal ve Hizmet Alım Giderleri</w:t>
      </w:r>
    </w:p>
    <w:p w:rsidR="000E700D" w:rsidRDefault="000E700D" w:rsidP="000E70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C70C6F">
        <w:rPr>
          <w:rFonts w:ascii="Times New Roman" w:hAnsi="Times New Roman" w:cs="Times New Roman"/>
        </w:rPr>
        <w:t>2016</w:t>
      </w:r>
      <w:r w:rsidRPr="000E700D">
        <w:rPr>
          <w:rFonts w:ascii="Times New Roman" w:hAnsi="Times New Roman" w:cs="Times New Roman"/>
        </w:rPr>
        <w:t xml:space="preserve"> yılı Ocak–Haziran döneminde </w:t>
      </w:r>
      <w:r w:rsidR="00C70C6F">
        <w:rPr>
          <w:rFonts w:ascii="Times New Roman" w:hAnsi="Times New Roman" w:cs="Times New Roman"/>
        </w:rPr>
        <w:t>6.896.428,44</w:t>
      </w:r>
      <w:r w:rsidRPr="000E700D">
        <w:rPr>
          <w:rFonts w:ascii="Times New Roman" w:hAnsi="Times New Roman" w:cs="Times New Roman"/>
        </w:rPr>
        <w:t>.-TL olan m</w:t>
      </w:r>
      <w:r w:rsidR="00C70C6F">
        <w:rPr>
          <w:rFonts w:ascii="Times New Roman" w:hAnsi="Times New Roman" w:cs="Times New Roman"/>
        </w:rPr>
        <w:t>al ve hizmet alım giderleri 2017</w:t>
      </w:r>
      <w:r w:rsidRPr="000E700D">
        <w:rPr>
          <w:rFonts w:ascii="Times New Roman" w:hAnsi="Times New Roman" w:cs="Times New Roman"/>
        </w:rPr>
        <w:t xml:space="preserve"> yılı Ocak–Haziran döneminde </w:t>
      </w:r>
      <w:r w:rsidR="00C70C6F">
        <w:rPr>
          <w:rFonts w:ascii="Times New Roman" w:hAnsi="Times New Roman" w:cs="Times New Roman"/>
        </w:rPr>
        <w:t>3.103.125,08.-TL artışla</w:t>
      </w:r>
      <w:r w:rsidRPr="000E700D">
        <w:rPr>
          <w:rFonts w:ascii="Times New Roman" w:hAnsi="Times New Roman" w:cs="Times New Roman"/>
        </w:rPr>
        <w:t xml:space="preserve"> </w:t>
      </w:r>
      <w:r w:rsidR="00C70C6F">
        <w:rPr>
          <w:rFonts w:ascii="Times New Roman" w:hAnsi="Times New Roman" w:cs="Times New Roman"/>
        </w:rPr>
        <w:t>9.999.553,52</w:t>
      </w:r>
      <w:r w:rsidRPr="000E700D">
        <w:rPr>
          <w:rFonts w:ascii="Times New Roman" w:hAnsi="Times New Roman" w:cs="Times New Roman"/>
        </w:rPr>
        <w:t>.-TL olmuştur. Mal ve hizmet alımı giderlerindeki a</w:t>
      </w:r>
      <w:r w:rsidR="00C70C6F">
        <w:rPr>
          <w:rFonts w:ascii="Times New Roman" w:hAnsi="Times New Roman" w:cs="Times New Roman"/>
        </w:rPr>
        <w:t xml:space="preserve">rtış %44,99 </w:t>
      </w:r>
      <w:r w:rsidRPr="000E700D">
        <w:rPr>
          <w:rFonts w:ascii="Times New Roman" w:hAnsi="Times New Roman" w:cs="Times New Roman"/>
        </w:rPr>
        <w:t>olarak gerçekleşmiştir. Anılan dönemlerdeki mal ve hizmet alımı giderlerinin aylık gerçekleşmeleri aşağıda gösterilmiştir.</w:t>
      </w:r>
    </w:p>
    <w:tbl>
      <w:tblPr>
        <w:tblStyle w:val="TabloKlavuzu4"/>
        <w:tblW w:w="944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87"/>
      </w:tblGrid>
      <w:tr w:rsidR="000E700D" w:rsidRPr="000E700D" w:rsidTr="0013440C">
        <w:trPr>
          <w:trHeight w:val="320"/>
          <w:jc w:val="center"/>
        </w:trPr>
        <w:tc>
          <w:tcPr>
            <w:tcW w:w="9447" w:type="dxa"/>
            <w:gridSpan w:val="5"/>
            <w:shd w:val="clear" w:color="auto" w:fill="1F497D" w:themeFill="text2"/>
          </w:tcPr>
          <w:p w:rsidR="000E700D" w:rsidRPr="000E700D" w:rsidRDefault="00C70C6F" w:rsidP="000E700D">
            <w:pPr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2016-2017</w:t>
            </w:r>
            <w:r w:rsidR="000E700D" w:rsidRPr="000E700D">
              <w:rPr>
                <w:b/>
                <w:color w:val="FFC000"/>
                <w:sz w:val="24"/>
                <w:szCs w:val="24"/>
              </w:rPr>
              <w:t xml:space="preserve"> Mal ve Hizmet Alım Giderleri Gerçekleşmeleri</w:t>
            </w:r>
          </w:p>
        </w:tc>
      </w:tr>
      <w:tr w:rsidR="000E700D" w:rsidRPr="000E700D" w:rsidTr="0013440C">
        <w:trPr>
          <w:trHeight w:val="303"/>
          <w:jc w:val="center"/>
        </w:trPr>
        <w:tc>
          <w:tcPr>
            <w:tcW w:w="1890" w:type="dxa"/>
            <w:shd w:val="clear" w:color="auto" w:fill="8DB3E2" w:themeFill="text2" w:themeFillTint="66"/>
          </w:tcPr>
          <w:p w:rsidR="000E700D" w:rsidRPr="000E700D" w:rsidRDefault="000E700D" w:rsidP="000E700D">
            <w:pPr>
              <w:jc w:val="both"/>
              <w:rPr>
                <w:b/>
              </w:rPr>
            </w:pPr>
            <w:r w:rsidRPr="000E700D">
              <w:rPr>
                <w:b/>
              </w:rPr>
              <w:t>Aylar</w:t>
            </w:r>
          </w:p>
        </w:tc>
        <w:tc>
          <w:tcPr>
            <w:tcW w:w="1890" w:type="dxa"/>
            <w:shd w:val="clear" w:color="auto" w:fill="8DB3E2" w:themeFill="text2" w:themeFillTint="66"/>
          </w:tcPr>
          <w:p w:rsidR="000E700D" w:rsidRPr="000E700D" w:rsidRDefault="00C70C6F" w:rsidP="005124D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="009441B1">
              <w:rPr>
                <w:b/>
              </w:rPr>
              <w:t xml:space="preserve"> Yılı</w:t>
            </w:r>
          </w:p>
        </w:tc>
        <w:tc>
          <w:tcPr>
            <w:tcW w:w="1890" w:type="dxa"/>
            <w:shd w:val="clear" w:color="auto" w:fill="8DB3E2" w:themeFill="text2" w:themeFillTint="66"/>
          </w:tcPr>
          <w:p w:rsidR="000E700D" w:rsidRPr="000E700D" w:rsidRDefault="00C70C6F" w:rsidP="000E700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9441B1">
              <w:rPr>
                <w:b/>
              </w:rPr>
              <w:t xml:space="preserve"> Yılı</w:t>
            </w:r>
          </w:p>
        </w:tc>
        <w:tc>
          <w:tcPr>
            <w:tcW w:w="1890" w:type="dxa"/>
            <w:shd w:val="clear" w:color="auto" w:fill="8DB3E2" w:themeFill="text2" w:themeFillTint="66"/>
          </w:tcPr>
          <w:p w:rsidR="000E700D" w:rsidRPr="000E700D" w:rsidRDefault="000E700D" w:rsidP="000E700D">
            <w:pPr>
              <w:jc w:val="center"/>
              <w:rPr>
                <w:b/>
              </w:rPr>
            </w:pPr>
            <w:r w:rsidRPr="000E700D">
              <w:rPr>
                <w:b/>
              </w:rPr>
              <w:t>Değişim Tutarı</w:t>
            </w:r>
          </w:p>
        </w:tc>
        <w:tc>
          <w:tcPr>
            <w:tcW w:w="1887" w:type="dxa"/>
            <w:shd w:val="clear" w:color="auto" w:fill="8DB3E2" w:themeFill="text2" w:themeFillTint="66"/>
          </w:tcPr>
          <w:p w:rsidR="000E700D" w:rsidRPr="000E700D" w:rsidRDefault="000E700D" w:rsidP="000E700D">
            <w:pPr>
              <w:jc w:val="center"/>
              <w:rPr>
                <w:b/>
              </w:rPr>
            </w:pPr>
            <w:r w:rsidRPr="000E700D">
              <w:rPr>
                <w:b/>
              </w:rPr>
              <w:t>Değişim Oranı</w:t>
            </w:r>
          </w:p>
        </w:tc>
      </w:tr>
      <w:tr w:rsidR="00C70C6F" w:rsidRPr="000E700D" w:rsidTr="0013440C">
        <w:trPr>
          <w:trHeight w:val="303"/>
          <w:jc w:val="center"/>
        </w:trPr>
        <w:tc>
          <w:tcPr>
            <w:tcW w:w="1890" w:type="dxa"/>
            <w:shd w:val="clear" w:color="auto" w:fill="C6D9F1" w:themeFill="text2" w:themeFillTint="33"/>
          </w:tcPr>
          <w:p w:rsidR="00C70C6F" w:rsidRPr="000E700D" w:rsidRDefault="00C70C6F" w:rsidP="000E700D">
            <w:pPr>
              <w:jc w:val="both"/>
            </w:pPr>
            <w:r w:rsidRPr="000E700D">
              <w:t>Ocak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C70C6F" w:rsidRPr="000E700D" w:rsidRDefault="00C70C6F" w:rsidP="00C70C6F">
            <w:pPr>
              <w:jc w:val="right"/>
            </w:pPr>
            <w:r>
              <w:t>711.185,94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C70C6F" w:rsidRPr="000E700D" w:rsidRDefault="00C70C6F" w:rsidP="000E700D">
            <w:pPr>
              <w:jc w:val="right"/>
            </w:pPr>
            <w:r>
              <w:t>1.703.600,42</w:t>
            </w:r>
          </w:p>
        </w:tc>
        <w:tc>
          <w:tcPr>
            <w:tcW w:w="1890" w:type="dxa"/>
            <w:shd w:val="clear" w:color="auto" w:fill="C6D9F1" w:themeFill="text2" w:themeFillTint="33"/>
            <w:vAlign w:val="bottom"/>
          </w:tcPr>
          <w:p w:rsidR="00C70C6F" w:rsidRPr="000E700D" w:rsidRDefault="00C70C6F" w:rsidP="000E700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992.414,48</w:t>
            </w:r>
          </w:p>
        </w:tc>
        <w:tc>
          <w:tcPr>
            <w:tcW w:w="1887" w:type="dxa"/>
            <w:shd w:val="clear" w:color="auto" w:fill="C6D9F1" w:themeFill="text2" w:themeFillTint="33"/>
            <w:vAlign w:val="bottom"/>
          </w:tcPr>
          <w:p w:rsidR="00C70C6F" w:rsidRPr="000E700D" w:rsidRDefault="0013440C" w:rsidP="000E700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139,54</w:t>
            </w:r>
          </w:p>
        </w:tc>
      </w:tr>
      <w:tr w:rsidR="00C70C6F" w:rsidRPr="000E700D" w:rsidTr="0013440C">
        <w:trPr>
          <w:trHeight w:val="286"/>
          <w:jc w:val="center"/>
        </w:trPr>
        <w:tc>
          <w:tcPr>
            <w:tcW w:w="1890" w:type="dxa"/>
            <w:shd w:val="clear" w:color="auto" w:fill="C6D9F1" w:themeFill="text2" w:themeFillTint="33"/>
          </w:tcPr>
          <w:p w:rsidR="00C70C6F" w:rsidRPr="000E700D" w:rsidRDefault="00C70C6F" w:rsidP="000E700D">
            <w:pPr>
              <w:jc w:val="both"/>
            </w:pPr>
            <w:r w:rsidRPr="000E700D">
              <w:t>Şubat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C70C6F" w:rsidRPr="000E700D" w:rsidRDefault="00C70C6F" w:rsidP="00C70C6F">
            <w:pPr>
              <w:jc w:val="right"/>
            </w:pPr>
            <w:r>
              <w:t>881.595,67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C70C6F" w:rsidRPr="000E700D" w:rsidRDefault="00C70C6F" w:rsidP="000E700D">
            <w:pPr>
              <w:jc w:val="right"/>
            </w:pPr>
            <w:r>
              <w:t>1.399.132,58</w:t>
            </w:r>
          </w:p>
        </w:tc>
        <w:tc>
          <w:tcPr>
            <w:tcW w:w="1890" w:type="dxa"/>
            <w:shd w:val="clear" w:color="auto" w:fill="C6D9F1" w:themeFill="text2" w:themeFillTint="33"/>
            <w:vAlign w:val="bottom"/>
          </w:tcPr>
          <w:p w:rsidR="00C70C6F" w:rsidRPr="000E700D" w:rsidRDefault="00C70C6F" w:rsidP="000E700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517.536,91</w:t>
            </w:r>
          </w:p>
        </w:tc>
        <w:tc>
          <w:tcPr>
            <w:tcW w:w="1887" w:type="dxa"/>
            <w:shd w:val="clear" w:color="auto" w:fill="C6D9F1" w:themeFill="text2" w:themeFillTint="33"/>
            <w:vAlign w:val="bottom"/>
          </w:tcPr>
          <w:p w:rsidR="00C70C6F" w:rsidRPr="000E700D" w:rsidRDefault="0013440C" w:rsidP="000E700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58,70</w:t>
            </w:r>
          </w:p>
        </w:tc>
      </w:tr>
      <w:tr w:rsidR="00C70C6F" w:rsidRPr="000E700D" w:rsidTr="0013440C">
        <w:trPr>
          <w:trHeight w:val="303"/>
          <w:jc w:val="center"/>
        </w:trPr>
        <w:tc>
          <w:tcPr>
            <w:tcW w:w="1890" w:type="dxa"/>
            <w:shd w:val="clear" w:color="auto" w:fill="C6D9F1" w:themeFill="text2" w:themeFillTint="33"/>
          </w:tcPr>
          <w:p w:rsidR="00C70C6F" w:rsidRPr="000E700D" w:rsidRDefault="00C70C6F" w:rsidP="000E700D">
            <w:pPr>
              <w:jc w:val="both"/>
            </w:pPr>
            <w:r w:rsidRPr="000E700D">
              <w:t>Mart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C70C6F" w:rsidRPr="000E700D" w:rsidRDefault="00C70C6F" w:rsidP="00C70C6F">
            <w:pPr>
              <w:jc w:val="right"/>
            </w:pPr>
            <w:r>
              <w:t>1.029.888,30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C70C6F" w:rsidRPr="000E700D" w:rsidRDefault="00C70C6F" w:rsidP="000E700D">
            <w:pPr>
              <w:jc w:val="right"/>
            </w:pPr>
            <w:r>
              <w:t>1.487.408,45</w:t>
            </w:r>
          </w:p>
        </w:tc>
        <w:tc>
          <w:tcPr>
            <w:tcW w:w="1890" w:type="dxa"/>
            <w:shd w:val="clear" w:color="auto" w:fill="C6D9F1" w:themeFill="text2" w:themeFillTint="33"/>
            <w:vAlign w:val="bottom"/>
          </w:tcPr>
          <w:p w:rsidR="00C70C6F" w:rsidRPr="000E700D" w:rsidRDefault="0013440C" w:rsidP="000E700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457.520,15</w:t>
            </w:r>
          </w:p>
        </w:tc>
        <w:tc>
          <w:tcPr>
            <w:tcW w:w="1887" w:type="dxa"/>
            <w:shd w:val="clear" w:color="auto" w:fill="C6D9F1" w:themeFill="text2" w:themeFillTint="33"/>
            <w:vAlign w:val="bottom"/>
          </w:tcPr>
          <w:p w:rsidR="00C70C6F" w:rsidRPr="000E700D" w:rsidRDefault="0013440C" w:rsidP="000E700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44,42</w:t>
            </w:r>
          </w:p>
        </w:tc>
      </w:tr>
      <w:tr w:rsidR="00C70C6F" w:rsidRPr="000E700D" w:rsidTr="0013440C">
        <w:trPr>
          <w:trHeight w:val="286"/>
          <w:jc w:val="center"/>
        </w:trPr>
        <w:tc>
          <w:tcPr>
            <w:tcW w:w="1890" w:type="dxa"/>
            <w:shd w:val="clear" w:color="auto" w:fill="C6D9F1" w:themeFill="text2" w:themeFillTint="33"/>
          </w:tcPr>
          <w:p w:rsidR="00C70C6F" w:rsidRPr="000E700D" w:rsidRDefault="00C70C6F" w:rsidP="000E700D">
            <w:pPr>
              <w:jc w:val="both"/>
            </w:pPr>
            <w:r w:rsidRPr="000E700D">
              <w:t>Nisan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C70C6F" w:rsidRPr="000E700D" w:rsidRDefault="00C70C6F" w:rsidP="00C70C6F">
            <w:pPr>
              <w:jc w:val="right"/>
            </w:pPr>
            <w:r>
              <w:t>930.844,27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C70C6F" w:rsidRPr="000E700D" w:rsidRDefault="00C70C6F" w:rsidP="000E700D">
            <w:pPr>
              <w:jc w:val="right"/>
            </w:pPr>
            <w:r>
              <w:t>1.790.420,88</w:t>
            </w:r>
          </w:p>
        </w:tc>
        <w:tc>
          <w:tcPr>
            <w:tcW w:w="1890" w:type="dxa"/>
            <w:shd w:val="clear" w:color="auto" w:fill="C6D9F1" w:themeFill="text2" w:themeFillTint="33"/>
            <w:vAlign w:val="bottom"/>
          </w:tcPr>
          <w:p w:rsidR="00C70C6F" w:rsidRPr="000E700D" w:rsidRDefault="0013440C" w:rsidP="000E700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859.576,61</w:t>
            </w:r>
          </w:p>
        </w:tc>
        <w:tc>
          <w:tcPr>
            <w:tcW w:w="1887" w:type="dxa"/>
            <w:shd w:val="clear" w:color="auto" w:fill="C6D9F1" w:themeFill="text2" w:themeFillTint="33"/>
            <w:vAlign w:val="bottom"/>
          </w:tcPr>
          <w:p w:rsidR="00C70C6F" w:rsidRPr="000E700D" w:rsidRDefault="0013440C" w:rsidP="000E700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92,34</w:t>
            </w:r>
          </w:p>
        </w:tc>
      </w:tr>
      <w:tr w:rsidR="00C70C6F" w:rsidRPr="000E700D" w:rsidTr="0013440C">
        <w:trPr>
          <w:trHeight w:val="303"/>
          <w:jc w:val="center"/>
        </w:trPr>
        <w:tc>
          <w:tcPr>
            <w:tcW w:w="1890" w:type="dxa"/>
            <w:shd w:val="clear" w:color="auto" w:fill="C6D9F1" w:themeFill="text2" w:themeFillTint="33"/>
          </w:tcPr>
          <w:p w:rsidR="00C70C6F" w:rsidRPr="000E700D" w:rsidRDefault="00C70C6F" w:rsidP="000E700D">
            <w:pPr>
              <w:jc w:val="both"/>
            </w:pPr>
            <w:r w:rsidRPr="000E700D">
              <w:t>Mayıs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C70C6F" w:rsidRPr="000E700D" w:rsidRDefault="00C70C6F" w:rsidP="00C70C6F">
            <w:pPr>
              <w:jc w:val="right"/>
            </w:pPr>
            <w:r>
              <w:t>1.088.308,07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C70C6F" w:rsidRPr="000E700D" w:rsidRDefault="00C70C6F" w:rsidP="000E700D">
            <w:pPr>
              <w:jc w:val="right"/>
            </w:pPr>
            <w:r>
              <w:t>1.824.166,96</w:t>
            </w:r>
          </w:p>
        </w:tc>
        <w:tc>
          <w:tcPr>
            <w:tcW w:w="1890" w:type="dxa"/>
            <w:shd w:val="clear" w:color="auto" w:fill="C6D9F1" w:themeFill="text2" w:themeFillTint="33"/>
            <w:vAlign w:val="bottom"/>
          </w:tcPr>
          <w:p w:rsidR="00C70C6F" w:rsidRPr="000E700D" w:rsidRDefault="0013440C" w:rsidP="000E700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735.858,89</w:t>
            </w:r>
          </w:p>
        </w:tc>
        <w:tc>
          <w:tcPr>
            <w:tcW w:w="1887" w:type="dxa"/>
            <w:shd w:val="clear" w:color="auto" w:fill="C6D9F1" w:themeFill="text2" w:themeFillTint="33"/>
            <w:vAlign w:val="bottom"/>
          </w:tcPr>
          <w:p w:rsidR="00C70C6F" w:rsidRPr="000E700D" w:rsidRDefault="0013440C" w:rsidP="000E700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67,61</w:t>
            </w:r>
          </w:p>
        </w:tc>
      </w:tr>
      <w:tr w:rsidR="00C70C6F" w:rsidRPr="000E700D" w:rsidTr="0013440C">
        <w:trPr>
          <w:trHeight w:val="286"/>
          <w:jc w:val="center"/>
        </w:trPr>
        <w:tc>
          <w:tcPr>
            <w:tcW w:w="1890" w:type="dxa"/>
            <w:shd w:val="clear" w:color="auto" w:fill="C6D9F1" w:themeFill="text2" w:themeFillTint="33"/>
          </w:tcPr>
          <w:p w:rsidR="00C70C6F" w:rsidRPr="000E700D" w:rsidRDefault="00C70C6F" w:rsidP="000E700D">
            <w:pPr>
              <w:jc w:val="both"/>
            </w:pPr>
            <w:r w:rsidRPr="000E700D">
              <w:t>Haziran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C70C6F" w:rsidRPr="000E700D" w:rsidRDefault="00C70C6F" w:rsidP="00C70C6F">
            <w:pPr>
              <w:jc w:val="right"/>
            </w:pPr>
            <w:r>
              <w:t>2.254.606,19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C70C6F" w:rsidRPr="000E700D" w:rsidRDefault="00C70C6F" w:rsidP="000E700D">
            <w:pPr>
              <w:jc w:val="right"/>
            </w:pPr>
            <w:r>
              <w:t>1.794.824,23</w:t>
            </w:r>
          </w:p>
        </w:tc>
        <w:tc>
          <w:tcPr>
            <w:tcW w:w="1890" w:type="dxa"/>
            <w:shd w:val="clear" w:color="auto" w:fill="C6D9F1" w:themeFill="text2" w:themeFillTint="33"/>
            <w:vAlign w:val="bottom"/>
          </w:tcPr>
          <w:p w:rsidR="00C70C6F" w:rsidRPr="000E700D" w:rsidRDefault="0013440C" w:rsidP="000E700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-459.781,96</w:t>
            </w:r>
          </w:p>
        </w:tc>
        <w:tc>
          <w:tcPr>
            <w:tcW w:w="1887" w:type="dxa"/>
            <w:shd w:val="clear" w:color="auto" w:fill="C6D9F1" w:themeFill="text2" w:themeFillTint="33"/>
            <w:vAlign w:val="bottom"/>
          </w:tcPr>
          <w:p w:rsidR="00C70C6F" w:rsidRPr="000E700D" w:rsidRDefault="0013440C" w:rsidP="000E700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-20,39</w:t>
            </w:r>
          </w:p>
        </w:tc>
      </w:tr>
      <w:tr w:rsidR="00C70C6F" w:rsidRPr="000E700D" w:rsidTr="0013440C">
        <w:trPr>
          <w:trHeight w:val="320"/>
          <w:jc w:val="center"/>
        </w:trPr>
        <w:tc>
          <w:tcPr>
            <w:tcW w:w="1890" w:type="dxa"/>
            <w:shd w:val="clear" w:color="auto" w:fill="FF0000"/>
          </w:tcPr>
          <w:p w:rsidR="00C70C6F" w:rsidRPr="000E700D" w:rsidRDefault="00C70C6F" w:rsidP="000E700D">
            <w:pPr>
              <w:jc w:val="both"/>
              <w:rPr>
                <w:b/>
                <w:color w:val="FFFF00"/>
              </w:rPr>
            </w:pPr>
            <w:r w:rsidRPr="000E700D">
              <w:rPr>
                <w:b/>
                <w:color w:val="FFFF00"/>
              </w:rPr>
              <w:t>Toplam</w:t>
            </w:r>
          </w:p>
        </w:tc>
        <w:tc>
          <w:tcPr>
            <w:tcW w:w="1890" w:type="dxa"/>
            <w:shd w:val="clear" w:color="auto" w:fill="FF0000"/>
          </w:tcPr>
          <w:p w:rsidR="00C70C6F" w:rsidRPr="000E700D" w:rsidRDefault="00C70C6F" w:rsidP="00C70C6F">
            <w:pPr>
              <w:jc w:val="right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fldChar w:fldCharType="begin"/>
            </w:r>
            <w:r>
              <w:rPr>
                <w:b/>
                <w:color w:val="FFFF00"/>
              </w:rPr>
              <w:instrText xml:space="preserve"> =SUM(ABOVE) </w:instrText>
            </w:r>
            <w:r>
              <w:rPr>
                <w:b/>
                <w:color w:val="FFFF00"/>
              </w:rPr>
              <w:fldChar w:fldCharType="separate"/>
            </w:r>
            <w:r>
              <w:rPr>
                <w:b/>
                <w:noProof/>
                <w:color w:val="FFFF00"/>
              </w:rPr>
              <w:t>6.896.428,44</w:t>
            </w:r>
            <w:r>
              <w:rPr>
                <w:b/>
                <w:color w:val="FFFF00"/>
              </w:rPr>
              <w:fldChar w:fldCharType="end"/>
            </w:r>
          </w:p>
        </w:tc>
        <w:tc>
          <w:tcPr>
            <w:tcW w:w="1890" w:type="dxa"/>
            <w:shd w:val="clear" w:color="auto" w:fill="FF0000"/>
          </w:tcPr>
          <w:p w:rsidR="00C70C6F" w:rsidRPr="000E700D" w:rsidRDefault="00C70C6F" w:rsidP="00661450">
            <w:pPr>
              <w:jc w:val="right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9.999.553,52</w:t>
            </w:r>
          </w:p>
        </w:tc>
        <w:tc>
          <w:tcPr>
            <w:tcW w:w="1890" w:type="dxa"/>
            <w:shd w:val="clear" w:color="auto" w:fill="FF0000"/>
            <w:vAlign w:val="bottom"/>
          </w:tcPr>
          <w:p w:rsidR="00C70C6F" w:rsidRPr="000E700D" w:rsidRDefault="00C70C6F" w:rsidP="00661450">
            <w:pPr>
              <w:jc w:val="right"/>
              <w:rPr>
                <w:rFonts w:ascii="Calibri" w:hAnsi="Calibri"/>
                <w:b/>
                <w:color w:val="FFFF00"/>
              </w:rPr>
            </w:pPr>
            <w:r>
              <w:rPr>
                <w:rFonts w:ascii="Calibri" w:hAnsi="Calibri"/>
                <w:b/>
                <w:color w:val="FFFF00"/>
              </w:rPr>
              <w:t>3.103.125,08</w:t>
            </w:r>
          </w:p>
        </w:tc>
        <w:tc>
          <w:tcPr>
            <w:tcW w:w="1887" w:type="dxa"/>
            <w:shd w:val="clear" w:color="auto" w:fill="FF0000"/>
            <w:vAlign w:val="bottom"/>
          </w:tcPr>
          <w:p w:rsidR="00C70C6F" w:rsidRPr="000E700D" w:rsidRDefault="00C70C6F" w:rsidP="000E700D">
            <w:pPr>
              <w:jc w:val="right"/>
              <w:rPr>
                <w:rFonts w:ascii="Calibri" w:hAnsi="Calibri"/>
                <w:b/>
                <w:color w:val="FFFF00"/>
              </w:rPr>
            </w:pPr>
            <w:r>
              <w:rPr>
                <w:rFonts w:ascii="Calibri" w:hAnsi="Calibri"/>
                <w:b/>
                <w:color w:val="FFFF00"/>
              </w:rPr>
              <w:t>44,99</w:t>
            </w:r>
          </w:p>
        </w:tc>
      </w:tr>
    </w:tbl>
    <w:p w:rsidR="000E700D" w:rsidRDefault="000E700D" w:rsidP="000E700D">
      <w:pPr>
        <w:jc w:val="both"/>
        <w:rPr>
          <w:rFonts w:ascii="Times New Roman" w:hAnsi="Times New Roman" w:cs="Times New Roman"/>
        </w:rPr>
      </w:pPr>
    </w:p>
    <w:p w:rsidR="0015544F" w:rsidRDefault="0015544F" w:rsidP="000E70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5829300" cy="3514725"/>
            <wp:effectExtent l="0" t="0" r="19050" b="9525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5544F" w:rsidRDefault="001554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5544F" w:rsidRPr="0015544F" w:rsidRDefault="0015544F" w:rsidP="0015544F">
      <w:pPr>
        <w:jc w:val="both"/>
        <w:rPr>
          <w:rFonts w:ascii="Times New Roman" w:hAnsi="Times New Roman" w:cs="Times New Roman"/>
          <w:b/>
        </w:rPr>
      </w:pPr>
      <w:r w:rsidRPr="0015544F">
        <w:rPr>
          <w:rFonts w:ascii="Times New Roman" w:hAnsi="Times New Roman" w:cs="Times New Roman"/>
          <w:b/>
        </w:rPr>
        <w:lastRenderedPageBreak/>
        <w:t>05.Cari Transferler</w:t>
      </w:r>
    </w:p>
    <w:p w:rsidR="0015544F" w:rsidRDefault="0015544F" w:rsidP="0015544F">
      <w:pPr>
        <w:jc w:val="both"/>
        <w:rPr>
          <w:rFonts w:ascii="Times New Roman" w:hAnsi="Times New Roman" w:cs="Times New Roman"/>
        </w:rPr>
      </w:pPr>
      <w:r w:rsidRPr="0015544F">
        <w:rPr>
          <w:rFonts w:ascii="Times New Roman" w:hAnsi="Times New Roman" w:cs="Times New Roman"/>
        </w:rPr>
        <w:tab/>
        <w:t>201</w:t>
      </w:r>
      <w:r w:rsidR="007976D2">
        <w:rPr>
          <w:rFonts w:ascii="Times New Roman" w:hAnsi="Times New Roman" w:cs="Times New Roman"/>
        </w:rPr>
        <w:t>6</w:t>
      </w:r>
      <w:r w:rsidRPr="0015544F">
        <w:rPr>
          <w:rFonts w:ascii="Times New Roman" w:hAnsi="Times New Roman" w:cs="Times New Roman"/>
        </w:rPr>
        <w:t xml:space="preserve"> yılı Ocak–Haziran döneminde </w:t>
      </w:r>
      <w:r w:rsidR="007976D2">
        <w:rPr>
          <w:rFonts w:ascii="Times New Roman" w:hAnsi="Times New Roman" w:cs="Times New Roman"/>
        </w:rPr>
        <w:t>4.975.132,58</w:t>
      </w:r>
      <w:r w:rsidR="007976D2" w:rsidRPr="0015544F">
        <w:rPr>
          <w:rFonts w:ascii="Times New Roman" w:hAnsi="Times New Roman" w:cs="Times New Roman"/>
        </w:rPr>
        <w:t>.-TL</w:t>
      </w:r>
      <w:r w:rsidRPr="0015544F">
        <w:rPr>
          <w:rFonts w:ascii="Times New Roman" w:hAnsi="Times New Roman" w:cs="Times New Roman"/>
        </w:rPr>
        <w:t xml:space="preserve"> o</w:t>
      </w:r>
      <w:r w:rsidR="007976D2">
        <w:rPr>
          <w:rFonts w:ascii="Times New Roman" w:hAnsi="Times New Roman" w:cs="Times New Roman"/>
        </w:rPr>
        <w:t>lan cari transfer harcaması 2017</w:t>
      </w:r>
      <w:r w:rsidRPr="0015544F">
        <w:rPr>
          <w:rFonts w:ascii="Times New Roman" w:hAnsi="Times New Roman" w:cs="Times New Roman"/>
        </w:rPr>
        <w:t xml:space="preserve"> yılı Ocak–Haziran döneminde </w:t>
      </w:r>
      <w:r w:rsidR="007976D2">
        <w:rPr>
          <w:rFonts w:ascii="Times New Roman" w:hAnsi="Times New Roman" w:cs="Times New Roman"/>
        </w:rPr>
        <w:t>2.939.814,03.-TL azalışla</w:t>
      </w:r>
      <w:r w:rsidRPr="0015544F">
        <w:rPr>
          <w:rFonts w:ascii="Times New Roman" w:hAnsi="Times New Roman" w:cs="Times New Roman"/>
        </w:rPr>
        <w:t xml:space="preserve"> </w:t>
      </w:r>
      <w:r w:rsidR="007976D2">
        <w:rPr>
          <w:rFonts w:ascii="Times New Roman" w:hAnsi="Times New Roman" w:cs="Times New Roman"/>
        </w:rPr>
        <w:t>2.035.318,55</w:t>
      </w:r>
      <w:r w:rsidRPr="0015544F">
        <w:rPr>
          <w:rFonts w:ascii="Times New Roman" w:hAnsi="Times New Roman" w:cs="Times New Roman"/>
        </w:rPr>
        <w:t>.-TL olmuştur. Cari Tran</w:t>
      </w:r>
      <w:r w:rsidR="001A485A">
        <w:rPr>
          <w:rFonts w:ascii="Times New Roman" w:hAnsi="Times New Roman" w:cs="Times New Roman"/>
        </w:rPr>
        <w:t>s</w:t>
      </w:r>
      <w:r w:rsidR="009C149E">
        <w:rPr>
          <w:rFonts w:ascii="Times New Roman" w:hAnsi="Times New Roman" w:cs="Times New Roman"/>
        </w:rPr>
        <w:t xml:space="preserve">fer </w:t>
      </w:r>
      <w:r w:rsidR="007976D2">
        <w:rPr>
          <w:rFonts w:ascii="Times New Roman" w:hAnsi="Times New Roman" w:cs="Times New Roman"/>
        </w:rPr>
        <w:t>harcamalarındaki azalış % 59,09</w:t>
      </w:r>
      <w:r w:rsidRPr="0015544F">
        <w:rPr>
          <w:rFonts w:ascii="Times New Roman" w:hAnsi="Times New Roman" w:cs="Times New Roman"/>
        </w:rPr>
        <w:t xml:space="preserve"> olarak gerçekleşmiştir. Anılan dönemlerdeki cari transfer harcamaları aylık gerçekleşmeleri aşağıda gösterilmiştir.</w:t>
      </w:r>
    </w:p>
    <w:tbl>
      <w:tblPr>
        <w:tblStyle w:val="TabloKlavuzu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45"/>
        <w:gridCol w:w="1845"/>
        <w:gridCol w:w="1845"/>
        <w:gridCol w:w="1845"/>
        <w:gridCol w:w="1842"/>
      </w:tblGrid>
      <w:tr w:rsidR="0015544F" w:rsidTr="005124DA">
        <w:trPr>
          <w:jc w:val="center"/>
        </w:trPr>
        <w:tc>
          <w:tcPr>
            <w:tcW w:w="9222" w:type="dxa"/>
            <w:gridSpan w:val="5"/>
            <w:shd w:val="clear" w:color="auto" w:fill="1F497D" w:themeFill="text2"/>
          </w:tcPr>
          <w:p w:rsidR="0015544F" w:rsidRPr="007C7522" w:rsidRDefault="007976D2" w:rsidP="005124DA">
            <w:pPr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2016-2017</w:t>
            </w:r>
            <w:r w:rsidR="0015544F">
              <w:rPr>
                <w:b/>
                <w:color w:val="FFC000"/>
                <w:sz w:val="24"/>
                <w:szCs w:val="24"/>
              </w:rPr>
              <w:t xml:space="preserve"> Cari Transferler</w:t>
            </w:r>
            <w:r w:rsidR="0015544F" w:rsidRPr="007C7522">
              <w:rPr>
                <w:b/>
                <w:color w:val="FFC000"/>
                <w:sz w:val="24"/>
                <w:szCs w:val="24"/>
              </w:rPr>
              <w:t xml:space="preserve"> Gerçekleşmeleri</w:t>
            </w:r>
          </w:p>
        </w:tc>
      </w:tr>
      <w:tr w:rsidR="0015544F" w:rsidTr="005124DA">
        <w:trPr>
          <w:jc w:val="center"/>
        </w:trPr>
        <w:tc>
          <w:tcPr>
            <w:tcW w:w="1845" w:type="dxa"/>
            <w:shd w:val="clear" w:color="auto" w:fill="8DB3E2" w:themeFill="text2" w:themeFillTint="66"/>
          </w:tcPr>
          <w:p w:rsidR="0015544F" w:rsidRPr="00ED130B" w:rsidRDefault="0015544F" w:rsidP="005124DA">
            <w:pPr>
              <w:jc w:val="both"/>
              <w:rPr>
                <w:b/>
              </w:rPr>
            </w:pPr>
            <w:r w:rsidRPr="00ED130B">
              <w:rPr>
                <w:b/>
              </w:rPr>
              <w:t>Aylar</w:t>
            </w:r>
          </w:p>
        </w:tc>
        <w:tc>
          <w:tcPr>
            <w:tcW w:w="1845" w:type="dxa"/>
            <w:shd w:val="clear" w:color="auto" w:fill="8DB3E2" w:themeFill="text2" w:themeFillTint="66"/>
          </w:tcPr>
          <w:p w:rsidR="0015544F" w:rsidRPr="00ED130B" w:rsidRDefault="007976D2" w:rsidP="005124D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="009441B1">
              <w:rPr>
                <w:b/>
              </w:rPr>
              <w:t xml:space="preserve"> Yılı</w:t>
            </w:r>
          </w:p>
        </w:tc>
        <w:tc>
          <w:tcPr>
            <w:tcW w:w="1845" w:type="dxa"/>
            <w:shd w:val="clear" w:color="auto" w:fill="8DB3E2" w:themeFill="text2" w:themeFillTint="66"/>
          </w:tcPr>
          <w:p w:rsidR="0015544F" w:rsidRPr="00ED130B" w:rsidRDefault="007976D2" w:rsidP="005124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9441B1">
              <w:rPr>
                <w:b/>
              </w:rPr>
              <w:t xml:space="preserve"> Yılı</w:t>
            </w:r>
          </w:p>
        </w:tc>
        <w:tc>
          <w:tcPr>
            <w:tcW w:w="1845" w:type="dxa"/>
            <w:shd w:val="clear" w:color="auto" w:fill="8DB3E2" w:themeFill="text2" w:themeFillTint="66"/>
          </w:tcPr>
          <w:p w:rsidR="0015544F" w:rsidRPr="00ED130B" w:rsidRDefault="0015544F" w:rsidP="005124DA">
            <w:pPr>
              <w:jc w:val="center"/>
              <w:rPr>
                <w:b/>
              </w:rPr>
            </w:pPr>
            <w:r w:rsidRPr="00ED130B">
              <w:rPr>
                <w:b/>
              </w:rPr>
              <w:t>Değişim Tutarı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15544F" w:rsidRPr="00ED130B" w:rsidRDefault="0015544F" w:rsidP="005124DA">
            <w:pPr>
              <w:jc w:val="center"/>
              <w:rPr>
                <w:b/>
              </w:rPr>
            </w:pPr>
            <w:r w:rsidRPr="00ED130B">
              <w:rPr>
                <w:b/>
              </w:rPr>
              <w:t>Değişim Oranı</w:t>
            </w:r>
            <w:r w:rsidR="009C149E">
              <w:rPr>
                <w:b/>
              </w:rPr>
              <w:t xml:space="preserve"> </w:t>
            </w:r>
          </w:p>
        </w:tc>
      </w:tr>
      <w:tr w:rsidR="007976D2" w:rsidTr="005124DA">
        <w:trPr>
          <w:jc w:val="center"/>
        </w:trPr>
        <w:tc>
          <w:tcPr>
            <w:tcW w:w="1845" w:type="dxa"/>
            <w:shd w:val="clear" w:color="auto" w:fill="C6D9F1" w:themeFill="text2" w:themeFillTint="33"/>
          </w:tcPr>
          <w:p w:rsidR="007976D2" w:rsidRPr="00ED130B" w:rsidRDefault="007976D2" w:rsidP="005124DA">
            <w:pPr>
              <w:jc w:val="both"/>
            </w:pPr>
            <w:r w:rsidRPr="00ED130B">
              <w:t>Ocak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7976D2" w:rsidRPr="00ED130B" w:rsidRDefault="007976D2" w:rsidP="007976D2">
            <w:pPr>
              <w:jc w:val="right"/>
            </w:pPr>
            <w:r>
              <w:t>59.019,40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7976D2" w:rsidRPr="00ED130B" w:rsidRDefault="007976D2" w:rsidP="005124DA">
            <w:pPr>
              <w:jc w:val="right"/>
            </w:pPr>
            <w:r>
              <w:t>94.964,38</w:t>
            </w:r>
          </w:p>
        </w:tc>
        <w:tc>
          <w:tcPr>
            <w:tcW w:w="1845" w:type="dxa"/>
            <w:shd w:val="clear" w:color="auto" w:fill="C6D9F1" w:themeFill="text2" w:themeFillTint="33"/>
            <w:vAlign w:val="bottom"/>
          </w:tcPr>
          <w:p w:rsidR="007976D2" w:rsidRDefault="007976D2" w:rsidP="005124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35.944,98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7976D2" w:rsidRDefault="00E67D83" w:rsidP="005124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60,90</w:t>
            </w:r>
          </w:p>
        </w:tc>
      </w:tr>
      <w:tr w:rsidR="007976D2" w:rsidTr="005124DA">
        <w:trPr>
          <w:jc w:val="center"/>
        </w:trPr>
        <w:tc>
          <w:tcPr>
            <w:tcW w:w="1845" w:type="dxa"/>
            <w:shd w:val="clear" w:color="auto" w:fill="C6D9F1" w:themeFill="text2" w:themeFillTint="33"/>
          </w:tcPr>
          <w:p w:rsidR="007976D2" w:rsidRPr="00ED130B" w:rsidRDefault="007976D2" w:rsidP="005124DA">
            <w:pPr>
              <w:jc w:val="both"/>
            </w:pPr>
            <w:r w:rsidRPr="00ED130B">
              <w:t>Şubat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7976D2" w:rsidRPr="00ED130B" w:rsidRDefault="007976D2" w:rsidP="007976D2">
            <w:pPr>
              <w:jc w:val="right"/>
            </w:pPr>
            <w:r>
              <w:t>4.094.707,90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7976D2" w:rsidRPr="00ED130B" w:rsidRDefault="007976D2" w:rsidP="005124DA">
            <w:pPr>
              <w:jc w:val="right"/>
            </w:pPr>
            <w:r>
              <w:t>80.458,82</w:t>
            </w:r>
          </w:p>
        </w:tc>
        <w:tc>
          <w:tcPr>
            <w:tcW w:w="1845" w:type="dxa"/>
            <w:shd w:val="clear" w:color="auto" w:fill="C6D9F1" w:themeFill="text2" w:themeFillTint="33"/>
            <w:vAlign w:val="bottom"/>
          </w:tcPr>
          <w:p w:rsidR="007976D2" w:rsidRDefault="007976D2" w:rsidP="005124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-4.014.249,08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7976D2" w:rsidRDefault="00E67D83" w:rsidP="005124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-98,04</w:t>
            </w:r>
          </w:p>
        </w:tc>
      </w:tr>
      <w:tr w:rsidR="007976D2" w:rsidTr="005124DA">
        <w:trPr>
          <w:jc w:val="center"/>
        </w:trPr>
        <w:tc>
          <w:tcPr>
            <w:tcW w:w="1845" w:type="dxa"/>
            <w:shd w:val="clear" w:color="auto" w:fill="C6D9F1" w:themeFill="text2" w:themeFillTint="33"/>
          </w:tcPr>
          <w:p w:rsidR="007976D2" w:rsidRPr="00ED130B" w:rsidRDefault="007976D2" w:rsidP="005124DA">
            <w:pPr>
              <w:jc w:val="both"/>
            </w:pPr>
            <w:r w:rsidRPr="00ED130B">
              <w:t>Mart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7976D2" w:rsidRPr="00ED130B" w:rsidRDefault="007976D2" w:rsidP="007976D2">
            <w:pPr>
              <w:jc w:val="right"/>
            </w:pPr>
            <w:r>
              <w:t>253.095,41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7976D2" w:rsidRPr="00ED130B" w:rsidRDefault="007976D2" w:rsidP="005124DA">
            <w:pPr>
              <w:jc w:val="right"/>
            </w:pPr>
            <w:r>
              <w:t>333.353,84</w:t>
            </w:r>
          </w:p>
        </w:tc>
        <w:tc>
          <w:tcPr>
            <w:tcW w:w="1845" w:type="dxa"/>
            <w:shd w:val="clear" w:color="auto" w:fill="C6D9F1" w:themeFill="text2" w:themeFillTint="33"/>
            <w:vAlign w:val="bottom"/>
          </w:tcPr>
          <w:p w:rsidR="007976D2" w:rsidRDefault="007976D2" w:rsidP="005124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80.258,43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7976D2" w:rsidRDefault="00E67D83" w:rsidP="005124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31,71</w:t>
            </w:r>
          </w:p>
        </w:tc>
      </w:tr>
      <w:tr w:rsidR="007976D2" w:rsidTr="005124DA">
        <w:trPr>
          <w:jc w:val="center"/>
        </w:trPr>
        <w:tc>
          <w:tcPr>
            <w:tcW w:w="1845" w:type="dxa"/>
            <w:shd w:val="clear" w:color="auto" w:fill="C6D9F1" w:themeFill="text2" w:themeFillTint="33"/>
          </w:tcPr>
          <w:p w:rsidR="007976D2" w:rsidRPr="00ED130B" w:rsidRDefault="007976D2" w:rsidP="005124DA">
            <w:pPr>
              <w:jc w:val="both"/>
            </w:pPr>
            <w:r w:rsidRPr="00ED130B">
              <w:t>Nisan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7976D2" w:rsidRPr="00ED130B" w:rsidRDefault="007976D2" w:rsidP="007976D2">
            <w:pPr>
              <w:jc w:val="right"/>
            </w:pPr>
            <w:r>
              <w:t>318.525,59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7976D2" w:rsidRPr="00ED130B" w:rsidRDefault="007976D2" w:rsidP="005124DA">
            <w:pPr>
              <w:jc w:val="right"/>
            </w:pPr>
            <w:r>
              <w:t>928.383,46</w:t>
            </w:r>
          </w:p>
        </w:tc>
        <w:tc>
          <w:tcPr>
            <w:tcW w:w="1845" w:type="dxa"/>
            <w:shd w:val="clear" w:color="auto" w:fill="C6D9F1" w:themeFill="text2" w:themeFillTint="33"/>
            <w:vAlign w:val="bottom"/>
          </w:tcPr>
          <w:p w:rsidR="007976D2" w:rsidRDefault="007976D2" w:rsidP="005124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609.857,87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7976D2" w:rsidRDefault="00E67D83" w:rsidP="005124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191,46</w:t>
            </w:r>
          </w:p>
        </w:tc>
      </w:tr>
      <w:tr w:rsidR="007976D2" w:rsidTr="005124DA">
        <w:trPr>
          <w:jc w:val="center"/>
        </w:trPr>
        <w:tc>
          <w:tcPr>
            <w:tcW w:w="1845" w:type="dxa"/>
            <w:shd w:val="clear" w:color="auto" w:fill="C6D9F1" w:themeFill="text2" w:themeFillTint="33"/>
          </w:tcPr>
          <w:p w:rsidR="007976D2" w:rsidRPr="00ED130B" w:rsidRDefault="007976D2" w:rsidP="005124DA">
            <w:pPr>
              <w:jc w:val="both"/>
            </w:pPr>
            <w:r w:rsidRPr="00ED130B">
              <w:t>Mayıs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7976D2" w:rsidRPr="00ED130B" w:rsidRDefault="007976D2" w:rsidP="007976D2">
            <w:pPr>
              <w:jc w:val="right"/>
            </w:pPr>
            <w:r>
              <w:t>116.191,46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7976D2" w:rsidRPr="00ED130B" w:rsidRDefault="007976D2" w:rsidP="005124DA">
            <w:pPr>
              <w:jc w:val="right"/>
            </w:pPr>
            <w:r>
              <w:t>106.076,34</w:t>
            </w:r>
          </w:p>
        </w:tc>
        <w:tc>
          <w:tcPr>
            <w:tcW w:w="1845" w:type="dxa"/>
            <w:shd w:val="clear" w:color="auto" w:fill="C6D9F1" w:themeFill="text2" w:themeFillTint="33"/>
            <w:vAlign w:val="bottom"/>
          </w:tcPr>
          <w:p w:rsidR="007976D2" w:rsidRDefault="007976D2" w:rsidP="005124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-10.115,12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7976D2" w:rsidRDefault="00E67D83" w:rsidP="005124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-8,70</w:t>
            </w:r>
          </w:p>
        </w:tc>
      </w:tr>
      <w:tr w:rsidR="007976D2" w:rsidTr="005124DA">
        <w:trPr>
          <w:jc w:val="center"/>
        </w:trPr>
        <w:tc>
          <w:tcPr>
            <w:tcW w:w="1845" w:type="dxa"/>
            <w:shd w:val="clear" w:color="auto" w:fill="C6D9F1" w:themeFill="text2" w:themeFillTint="33"/>
          </w:tcPr>
          <w:p w:rsidR="007976D2" w:rsidRPr="00ED130B" w:rsidRDefault="007976D2" w:rsidP="005124DA">
            <w:pPr>
              <w:jc w:val="both"/>
            </w:pPr>
            <w:r w:rsidRPr="00ED130B">
              <w:t>Haziran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7976D2" w:rsidRPr="00ED130B" w:rsidRDefault="007976D2" w:rsidP="007976D2">
            <w:pPr>
              <w:jc w:val="right"/>
            </w:pPr>
            <w:r>
              <w:t>133.592,82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7976D2" w:rsidRPr="00ED130B" w:rsidRDefault="007976D2" w:rsidP="005124DA">
            <w:pPr>
              <w:jc w:val="right"/>
            </w:pPr>
            <w:r>
              <w:t>492.081,71</w:t>
            </w:r>
          </w:p>
        </w:tc>
        <w:tc>
          <w:tcPr>
            <w:tcW w:w="1845" w:type="dxa"/>
            <w:shd w:val="clear" w:color="auto" w:fill="C6D9F1" w:themeFill="text2" w:themeFillTint="33"/>
            <w:vAlign w:val="bottom"/>
          </w:tcPr>
          <w:p w:rsidR="007976D2" w:rsidRDefault="00E67D83" w:rsidP="005124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358.488,89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7976D2" w:rsidRDefault="00E67D83" w:rsidP="005124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268,34</w:t>
            </w:r>
          </w:p>
        </w:tc>
      </w:tr>
      <w:tr w:rsidR="007976D2" w:rsidRPr="007C7522" w:rsidTr="005124DA">
        <w:trPr>
          <w:jc w:val="center"/>
        </w:trPr>
        <w:tc>
          <w:tcPr>
            <w:tcW w:w="1845" w:type="dxa"/>
            <w:shd w:val="clear" w:color="auto" w:fill="FF0000"/>
          </w:tcPr>
          <w:p w:rsidR="007976D2" w:rsidRPr="007C7522" w:rsidRDefault="007976D2" w:rsidP="005124DA">
            <w:pPr>
              <w:jc w:val="both"/>
              <w:rPr>
                <w:b/>
                <w:color w:val="FFFF00"/>
              </w:rPr>
            </w:pPr>
            <w:r w:rsidRPr="007C7522">
              <w:rPr>
                <w:b/>
                <w:color w:val="FFFF00"/>
              </w:rPr>
              <w:t>Toplam</w:t>
            </w:r>
          </w:p>
        </w:tc>
        <w:tc>
          <w:tcPr>
            <w:tcW w:w="1845" w:type="dxa"/>
            <w:shd w:val="clear" w:color="auto" w:fill="FF0000"/>
          </w:tcPr>
          <w:p w:rsidR="007976D2" w:rsidRPr="007C7522" w:rsidRDefault="007976D2" w:rsidP="007976D2">
            <w:pPr>
              <w:jc w:val="right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4.975.132,58</w:t>
            </w:r>
            <w:r>
              <w:rPr>
                <w:b/>
                <w:color w:val="FFFF00"/>
              </w:rPr>
              <w:fldChar w:fldCharType="begin"/>
            </w:r>
            <w:r>
              <w:rPr>
                <w:b/>
                <w:color w:val="FFFF00"/>
              </w:rPr>
              <w:instrText xml:space="preserve"> =SUM(ABOVE) </w:instrText>
            </w:r>
            <w:r>
              <w:rPr>
                <w:b/>
                <w:color w:val="FFFF00"/>
              </w:rPr>
              <w:fldChar w:fldCharType="end"/>
            </w:r>
          </w:p>
        </w:tc>
        <w:tc>
          <w:tcPr>
            <w:tcW w:w="1845" w:type="dxa"/>
            <w:shd w:val="clear" w:color="auto" w:fill="FF0000"/>
          </w:tcPr>
          <w:p w:rsidR="007976D2" w:rsidRPr="007C7522" w:rsidRDefault="007976D2" w:rsidP="001A2149">
            <w:pPr>
              <w:jc w:val="right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2.035.318,55</w:t>
            </w:r>
          </w:p>
        </w:tc>
        <w:tc>
          <w:tcPr>
            <w:tcW w:w="1845" w:type="dxa"/>
            <w:shd w:val="clear" w:color="auto" w:fill="FF0000"/>
            <w:vAlign w:val="bottom"/>
          </w:tcPr>
          <w:p w:rsidR="007976D2" w:rsidRPr="007C7522" w:rsidRDefault="007976D2" w:rsidP="005124DA">
            <w:pPr>
              <w:jc w:val="right"/>
              <w:rPr>
                <w:rFonts w:ascii="Calibri" w:hAnsi="Calibri"/>
                <w:b/>
                <w:color w:val="FFFF00"/>
              </w:rPr>
            </w:pPr>
            <w:r>
              <w:rPr>
                <w:rFonts w:ascii="Calibri" w:hAnsi="Calibri"/>
                <w:b/>
                <w:color w:val="FFFF00"/>
              </w:rPr>
              <w:t>2.939.814,03</w:t>
            </w:r>
          </w:p>
        </w:tc>
        <w:tc>
          <w:tcPr>
            <w:tcW w:w="1842" w:type="dxa"/>
            <w:shd w:val="clear" w:color="auto" w:fill="FF0000"/>
            <w:vAlign w:val="bottom"/>
          </w:tcPr>
          <w:p w:rsidR="007976D2" w:rsidRPr="007C7522" w:rsidRDefault="007976D2" w:rsidP="005124DA">
            <w:pPr>
              <w:jc w:val="right"/>
              <w:rPr>
                <w:rFonts w:ascii="Calibri" w:hAnsi="Calibri"/>
                <w:b/>
                <w:color w:val="FFFF00"/>
              </w:rPr>
            </w:pPr>
            <w:r>
              <w:rPr>
                <w:rFonts w:ascii="Calibri" w:hAnsi="Calibri"/>
                <w:b/>
                <w:color w:val="FFFF00"/>
              </w:rPr>
              <w:t>-59,09</w:t>
            </w:r>
          </w:p>
        </w:tc>
      </w:tr>
    </w:tbl>
    <w:p w:rsidR="0015544F" w:rsidRDefault="0015544F" w:rsidP="0015544F">
      <w:pPr>
        <w:jc w:val="both"/>
        <w:rPr>
          <w:rFonts w:ascii="Times New Roman" w:hAnsi="Times New Roman" w:cs="Times New Roman"/>
        </w:rPr>
      </w:pPr>
    </w:p>
    <w:p w:rsidR="001A485A" w:rsidRDefault="001A485A" w:rsidP="001554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52A7FB66" wp14:editId="11646BE6">
            <wp:extent cx="5486400" cy="3200400"/>
            <wp:effectExtent l="0" t="0" r="19050" b="19050"/>
            <wp:docPr id="7" name="Grafi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124DA" w:rsidRDefault="005124DA" w:rsidP="0015544F">
      <w:pPr>
        <w:jc w:val="both"/>
        <w:rPr>
          <w:rFonts w:ascii="Times New Roman" w:hAnsi="Times New Roman" w:cs="Times New Roman"/>
        </w:rPr>
      </w:pPr>
    </w:p>
    <w:p w:rsidR="005124DA" w:rsidRDefault="005124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124DA" w:rsidRPr="005124DA" w:rsidRDefault="005124DA" w:rsidP="005124DA">
      <w:pPr>
        <w:tabs>
          <w:tab w:val="left" w:pos="2400"/>
        </w:tabs>
        <w:jc w:val="both"/>
        <w:rPr>
          <w:rFonts w:ascii="Times New Roman" w:hAnsi="Times New Roman" w:cs="Times New Roman"/>
          <w:b/>
        </w:rPr>
      </w:pPr>
      <w:r w:rsidRPr="005124DA">
        <w:rPr>
          <w:rFonts w:ascii="Times New Roman" w:hAnsi="Times New Roman" w:cs="Times New Roman"/>
          <w:b/>
        </w:rPr>
        <w:lastRenderedPageBreak/>
        <w:t>06.Sermaye Giderleri</w:t>
      </w:r>
      <w:r w:rsidRPr="005124DA">
        <w:rPr>
          <w:rFonts w:ascii="Times New Roman" w:hAnsi="Times New Roman" w:cs="Times New Roman"/>
          <w:b/>
        </w:rPr>
        <w:tab/>
      </w:r>
    </w:p>
    <w:p w:rsidR="005124DA" w:rsidRDefault="00D354F8" w:rsidP="0066442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 w:rsidR="00F21A2A">
        <w:rPr>
          <w:rFonts w:ascii="Times New Roman" w:hAnsi="Times New Roman" w:cs="Times New Roman"/>
        </w:rPr>
        <w:t xml:space="preserve"> yılı Ocak–Haziran döneminde </w:t>
      </w:r>
      <w:r>
        <w:rPr>
          <w:rFonts w:ascii="Times New Roman" w:hAnsi="Times New Roman" w:cs="Times New Roman"/>
        </w:rPr>
        <w:t>19.008.420,69</w:t>
      </w:r>
      <w:r w:rsidRPr="005124DA">
        <w:rPr>
          <w:rFonts w:ascii="Times New Roman" w:hAnsi="Times New Roman" w:cs="Times New Roman"/>
        </w:rPr>
        <w:t>.-TL</w:t>
      </w:r>
      <w:r>
        <w:rPr>
          <w:rFonts w:ascii="Times New Roman" w:hAnsi="Times New Roman" w:cs="Times New Roman"/>
        </w:rPr>
        <w:t xml:space="preserve"> </w:t>
      </w:r>
      <w:r w:rsidR="005124DA">
        <w:rPr>
          <w:rFonts w:ascii="Times New Roman" w:hAnsi="Times New Roman" w:cs="Times New Roman"/>
        </w:rPr>
        <w:t>olan sermaye g</w:t>
      </w:r>
      <w:r>
        <w:rPr>
          <w:rFonts w:ascii="Times New Roman" w:hAnsi="Times New Roman" w:cs="Times New Roman"/>
        </w:rPr>
        <w:t>iderleri 2017</w:t>
      </w:r>
      <w:r w:rsidR="005124DA" w:rsidRPr="005124DA">
        <w:rPr>
          <w:rFonts w:ascii="Times New Roman" w:hAnsi="Times New Roman" w:cs="Times New Roman"/>
        </w:rPr>
        <w:t xml:space="preserve"> yılı Ocak-Haziran döneminde </w:t>
      </w:r>
      <w:r>
        <w:rPr>
          <w:rFonts w:ascii="Times New Roman" w:hAnsi="Times New Roman" w:cs="Times New Roman"/>
        </w:rPr>
        <w:t>3.574.607,89</w:t>
      </w:r>
      <w:r w:rsidR="005124DA" w:rsidRPr="005124DA">
        <w:rPr>
          <w:rFonts w:ascii="Times New Roman" w:hAnsi="Times New Roman" w:cs="Times New Roman"/>
        </w:rPr>
        <w:t>.-TL a</w:t>
      </w:r>
      <w:r w:rsidR="00F21A2A">
        <w:rPr>
          <w:rFonts w:ascii="Times New Roman" w:hAnsi="Times New Roman" w:cs="Times New Roman"/>
        </w:rPr>
        <w:t>rt</w:t>
      </w:r>
      <w:r w:rsidR="0066442B">
        <w:rPr>
          <w:rFonts w:ascii="Times New Roman" w:hAnsi="Times New Roman" w:cs="Times New Roman"/>
        </w:rPr>
        <w:t>ı</w:t>
      </w:r>
      <w:r w:rsidR="005124DA" w:rsidRPr="005124DA">
        <w:rPr>
          <w:rFonts w:ascii="Times New Roman" w:hAnsi="Times New Roman" w:cs="Times New Roman"/>
        </w:rPr>
        <w:t xml:space="preserve">şla </w:t>
      </w:r>
      <w:r>
        <w:rPr>
          <w:rFonts w:ascii="Times New Roman" w:hAnsi="Times New Roman" w:cs="Times New Roman"/>
        </w:rPr>
        <w:t>22.583.028,58</w:t>
      </w:r>
      <w:r w:rsidR="005124DA" w:rsidRPr="005124DA">
        <w:rPr>
          <w:rFonts w:ascii="Times New Roman" w:hAnsi="Times New Roman" w:cs="Times New Roman"/>
        </w:rPr>
        <w:t>.-TL olmuşt</w:t>
      </w:r>
      <w:r w:rsidR="00F21A2A">
        <w:rPr>
          <w:rFonts w:ascii="Times New Roman" w:hAnsi="Times New Roman" w:cs="Times New Roman"/>
        </w:rPr>
        <w:t>ur. Sermaye giderlerindeki art</w:t>
      </w:r>
      <w:r w:rsidR="0066442B">
        <w:rPr>
          <w:rFonts w:ascii="Times New Roman" w:hAnsi="Times New Roman" w:cs="Times New Roman"/>
        </w:rPr>
        <w:t>ış</w:t>
      </w:r>
      <w:r w:rsidR="005124DA" w:rsidRPr="005124DA">
        <w:rPr>
          <w:rFonts w:ascii="Times New Roman" w:hAnsi="Times New Roman" w:cs="Times New Roman"/>
        </w:rPr>
        <w:t xml:space="preserve"> % </w:t>
      </w:r>
      <w:r w:rsidR="0092524A">
        <w:rPr>
          <w:rFonts w:ascii="Times New Roman" w:hAnsi="Times New Roman" w:cs="Times New Roman"/>
        </w:rPr>
        <w:t>18,80</w:t>
      </w:r>
      <w:r w:rsidR="005124DA" w:rsidRPr="005124DA">
        <w:rPr>
          <w:rFonts w:ascii="Times New Roman" w:hAnsi="Times New Roman" w:cs="Times New Roman"/>
        </w:rPr>
        <w:t xml:space="preserve"> olarak gerçekleşmiştir. Anılan dönemlerdeki sermaye giderlerinin aylık gerçekleşmeleri aşağıda gösterilmiştir.</w:t>
      </w:r>
    </w:p>
    <w:tbl>
      <w:tblPr>
        <w:tblStyle w:val="TabloKlavuzu5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45"/>
        <w:gridCol w:w="1845"/>
        <w:gridCol w:w="1845"/>
        <w:gridCol w:w="1845"/>
        <w:gridCol w:w="1842"/>
      </w:tblGrid>
      <w:tr w:rsidR="005124DA" w:rsidRPr="005124DA" w:rsidTr="005124DA">
        <w:trPr>
          <w:jc w:val="center"/>
        </w:trPr>
        <w:tc>
          <w:tcPr>
            <w:tcW w:w="9222" w:type="dxa"/>
            <w:gridSpan w:val="5"/>
            <w:shd w:val="clear" w:color="auto" w:fill="1F497D" w:themeFill="text2"/>
          </w:tcPr>
          <w:p w:rsidR="005124DA" w:rsidRPr="005124DA" w:rsidRDefault="005124DA" w:rsidP="0066442B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5124DA">
              <w:rPr>
                <w:b/>
                <w:color w:val="FFC000"/>
                <w:sz w:val="24"/>
                <w:szCs w:val="24"/>
              </w:rPr>
              <w:t>201</w:t>
            </w:r>
            <w:r w:rsidR="0092524A">
              <w:rPr>
                <w:b/>
                <w:color w:val="FFC000"/>
                <w:sz w:val="24"/>
                <w:szCs w:val="24"/>
              </w:rPr>
              <w:t>6-2017</w:t>
            </w:r>
            <w:r w:rsidRPr="005124DA">
              <w:rPr>
                <w:b/>
                <w:color w:val="FFC000"/>
                <w:sz w:val="24"/>
                <w:szCs w:val="24"/>
              </w:rPr>
              <w:t xml:space="preserve"> </w:t>
            </w:r>
            <w:r w:rsidR="0066442B">
              <w:rPr>
                <w:b/>
                <w:color w:val="FFC000"/>
                <w:sz w:val="24"/>
                <w:szCs w:val="24"/>
              </w:rPr>
              <w:t xml:space="preserve">Sermaye Giderleri </w:t>
            </w:r>
            <w:r w:rsidRPr="005124DA">
              <w:rPr>
                <w:b/>
                <w:color w:val="FFC000"/>
                <w:sz w:val="24"/>
                <w:szCs w:val="24"/>
              </w:rPr>
              <w:t>Gerçekleşmeleri</w:t>
            </w:r>
          </w:p>
        </w:tc>
      </w:tr>
      <w:tr w:rsidR="005124DA" w:rsidRPr="005124DA" w:rsidTr="005124DA">
        <w:trPr>
          <w:jc w:val="center"/>
        </w:trPr>
        <w:tc>
          <w:tcPr>
            <w:tcW w:w="1845" w:type="dxa"/>
            <w:shd w:val="clear" w:color="auto" w:fill="8DB3E2" w:themeFill="text2" w:themeFillTint="66"/>
          </w:tcPr>
          <w:p w:rsidR="005124DA" w:rsidRPr="005124DA" w:rsidRDefault="005124DA" w:rsidP="005124DA">
            <w:pPr>
              <w:jc w:val="both"/>
              <w:rPr>
                <w:b/>
              </w:rPr>
            </w:pPr>
            <w:r w:rsidRPr="005124DA">
              <w:rPr>
                <w:b/>
              </w:rPr>
              <w:t>Aylar</w:t>
            </w:r>
          </w:p>
        </w:tc>
        <w:tc>
          <w:tcPr>
            <w:tcW w:w="1845" w:type="dxa"/>
            <w:shd w:val="clear" w:color="auto" w:fill="8DB3E2" w:themeFill="text2" w:themeFillTint="66"/>
          </w:tcPr>
          <w:p w:rsidR="005124DA" w:rsidRPr="005124DA" w:rsidRDefault="0092524A" w:rsidP="005124D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="009441B1">
              <w:rPr>
                <w:b/>
              </w:rPr>
              <w:t xml:space="preserve"> Yılı</w:t>
            </w:r>
          </w:p>
        </w:tc>
        <w:tc>
          <w:tcPr>
            <w:tcW w:w="1845" w:type="dxa"/>
            <w:shd w:val="clear" w:color="auto" w:fill="8DB3E2" w:themeFill="text2" w:themeFillTint="66"/>
          </w:tcPr>
          <w:p w:rsidR="005124DA" w:rsidRPr="005124DA" w:rsidRDefault="0092524A" w:rsidP="005124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9441B1">
              <w:rPr>
                <w:b/>
              </w:rPr>
              <w:t xml:space="preserve"> Yılı</w:t>
            </w:r>
          </w:p>
        </w:tc>
        <w:tc>
          <w:tcPr>
            <w:tcW w:w="1845" w:type="dxa"/>
            <w:shd w:val="clear" w:color="auto" w:fill="8DB3E2" w:themeFill="text2" w:themeFillTint="66"/>
          </w:tcPr>
          <w:p w:rsidR="005124DA" w:rsidRPr="005124DA" w:rsidRDefault="005124DA" w:rsidP="005124DA">
            <w:pPr>
              <w:jc w:val="center"/>
              <w:rPr>
                <w:b/>
              </w:rPr>
            </w:pPr>
            <w:r w:rsidRPr="005124DA">
              <w:rPr>
                <w:b/>
              </w:rPr>
              <w:t>Değişim Tutarı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5124DA" w:rsidRPr="005124DA" w:rsidRDefault="005124DA" w:rsidP="005124DA">
            <w:pPr>
              <w:jc w:val="center"/>
              <w:rPr>
                <w:b/>
              </w:rPr>
            </w:pPr>
            <w:r w:rsidRPr="005124DA">
              <w:rPr>
                <w:b/>
              </w:rPr>
              <w:t>Değişim Oranı</w:t>
            </w:r>
          </w:p>
        </w:tc>
      </w:tr>
      <w:tr w:rsidR="0092524A" w:rsidRPr="005124DA" w:rsidTr="005124DA">
        <w:trPr>
          <w:jc w:val="center"/>
        </w:trPr>
        <w:tc>
          <w:tcPr>
            <w:tcW w:w="1845" w:type="dxa"/>
            <w:shd w:val="clear" w:color="auto" w:fill="C6D9F1" w:themeFill="text2" w:themeFillTint="33"/>
          </w:tcPr>
          <w:p w:rsidR="0092524A" w:rsidRPr="005124DA" w:rsidRDefault="0092524A" w:rsidP="005124DA">
            <w:pPr>
              <w:jc w:val="both"/>
            </w:pPr>
            <w:r w:rsidRPr="005124DA">
              <w:t>Ocak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92524A" w:rsidRPr="005124DA" w:rsidRDefault="0092524A" w:rsidP="009B107A">
            <w:pPr>
              <w:jc w:val="right"/>
            </w:pPr>
            <w:r>
              <w:t>922.046,44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92524A" w:rsidRPr="005124DA" w:rsidRDefault="0092524A" w:rsidP="005124DA">
            <w:pPr>
              <w:jc w:val="right"/>
            </w:pPr>
            <w:r>
              <w:t>256.110,96</w:t>
            </w:r>
          </w:p>
        </w:tc>
        <w:tc>
          <w:tcPr>
            <w:tcW w:w="1845" w:type="dxa"/>
            <w:shd w:val="clear" w:color="auto" w:fill="C6D9F1" w:themeFill="text2" w:themeFillTint="33"/>
            <w:vAlign w:val="bottom"/>
          </w:tcPr>
          <w:p w:rsidR="0092524A" w:rsidRPr="005124DA" w:rsidRDefault="0092524A" w:rsidP="005124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-665.935,48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92524A" w:rsidRPr="005124DA" w:rsidRDefault="00345F2F" w:rsidP="005124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-72,22</w:t>
            </w:r>
          </w:p>
        </w:tc>
      </w:tr>
      <w:tr w:rsidR="0092524A" w:rsidRPr="005124DA" w:rsidTr="005124DA">
        <w:trPr>
          <w:jc w:val="center"/>
        </w:trPr>
        <w:tc>
          <w:tcPr>
            <w:tcW w:w="1845" w:type="dxa"/>
            <w:shd w:val="clear" w:color="auto" w:fill="C6D9F1" w:themeFill="text2" w:themeFillTint="33"/>
          </w:tcPr>
          <w:p w:rsidR="0092524A" w:rsidRPr="005124DA" w:rsidRDefault="0092524A" w:rsidP="005124DA">
            <w:pPr>
              <w:jc w:val="both"/>
            </w:pPr>
            <w:r w:rsidRPr="005124DA">
              <w:t>Şubat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92524A" w:rsidRPr="005124DA" w:rsidRDefault="0092524A" w:rsidP="009B107A">
            <w:pPr>
              <w:jc w:val="right"/>
            </w:pPr>
            <w:r>
              <w:t>1.021.025,09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92524A" w:rsidRPr="005124DA" w:rsidRDefault="0092524A" w:rsidP="005124DA">
            <w:pPr>
              <w:jc w:val="right"/>
            </w:pPr>
            <w:r>
              <w:t>620.494,90</w:t>
            </w:r>
          </w:p>
        </w:tc>
        <w:tc>
          <w:tcPr>
            <w:tcW w:w="1845" w:type="dxa"/>
            <w:shd w:val="clear" w:color="auto" w:fill="C6D9F1" w:themeFill="text2" w:themeFillTint="33"/>
            <w:vAlign w:val="bottom"/>
          </w:tcPr>
          <w:p w:rsidR="0092524A" w:rsidRPr="005124DA" w:rsidRDefault="0092524A" w:rsidP="005124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-400.530,19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92524A" w:rsidRPr="005124DA" w:rsidRDefault="00345F2F" w:rsidP="005124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-39,22</w:t>
            </w:r>
          </w:p>
        </w:tc>
      </w:tr>
      <w:tr w:rsidR="0092524A" w:rsidRPr="005124DA" w:rsidTr="005124DA">
        <w:trPr>
          <w:jc w:val="center"/>
        </w:trPr>
        <w:tc>
          <w:tcPr>
            <w:tcW w:w="1845" w:type="dxa"/>
            <w:shd w:val="clear" w:color="auto" w:fill="C6D9F1" w:themeFill="text2" w:themeFillTint="33"/>
          </w:tcPr>
          <w:p w:rsidR="0092524A" w:rsidRPr="005124DA" w:rsidRDefault="0092524A" w:rsidP="005124DA">
            <w:pPr>
              <w:jc w:val="both"/>
            </w:pPr>
            <w:r w:rsidRPr="005124DA">
              <w:t>Mart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92524A" w:rsidRPr="005124DA" w:rsidRDefault="0092524A" w:rsidP="009B107A">
            <w:pPr>
              <w:jc w:val="right"/>
            </w:pPr>
            <w:r>
              <w:t>2.627.483,72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92524A" w:rsidRPr="005124DA" w:rsidRDefault="0092524A" w:rsidP="005124DA">
            <w:pPr>
              <w:jc w:val="right"/>
            </w:pPr>
            <w:r>
              <w:t>4.803.101,34</w:t>
            </w:r>
          </w:p>
        </w:tc>
        <w:tc>
          <w:tcPr>
            <w:tcW w:w="1845" w:type="dxa"/>
            <w:shd w:val="clear" w:color="auto" w:fill="C6D9F1" w:themeFill="text2" w:themeFillTint="33"/>
            <w:vAlign w:val="bottom"/>
          </w:tcPr>
          <w:p w:rsidR="0092524A" w:rsidRPr="005124DA" w:rsidRDefault="0092524A" w:rsidP="005124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2.175.617,62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92524A" w:rsidRPr="005124DA" w:rsidRDefault="00345F2F" w:rsidP="005124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82,80</w:t>
            </w:r>
          </w:p>
        </w:tc>
      </w:tr>
      <w:tr w:rsidR="0092524A" w:rsidRPr="005124DA" w:rsidTr="005124DA">
        <w:trPr>
          <w:jc w:val="center"/>
        </w:trPr>
        <w:tc>
          <w:tcPr>
            <w:tcW w:w="1845" w:type="dxa"/>
            <w:shd w:val="clear" w:color="auto" w:fill="C6D9F1" w:themeFill="text2" w:themeFillTint="33"/>
          </w:tcPr>
          <w:p w:rsidR="0092524A" w:rsidRPr="005124DA" w:rsidRDefault="0092524A" w:rsidP="005124DA">
            <w:pPr>
              <w:jc w:val="both"/>
            </w:pPr>
            <w:r w:rsidRPr="005124DA">
              <w:t>Nisan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92524A" w:rsidRPr="005124DA" w:rsidRDefault="0092524A" w:rsidP="009B107A">
            <w:pPr>
              <w:jc w:val="right"/>
            </w:pPr>
            <w:r>
              <w:t>2.885.898,11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92524A" w:rsidRPr="005124DA" w:rsidRDefault="0092524A" w:rsidP="005124DA">
            <w:pPr>
              <w:jc w:val="right"/>
            </w:pPr>
            <w:r>
              <w:t>3.817.519,28</w:t>
            </w:r>
          </w:p>
        </w:tc>
        <w:tc>
          <w:tcPr>
            <w:tcW w:w="1845" w:type="dxa"/>
            <w:shd w:val="clear" w:color="auto" w:fill="C6D9F1" w:themeFill="text2" w:themeFillTint="33"/>
            <w:vAlign w:val="bottom"/>
          </w:tcPr>
          <w:p w:rsidR="0092524A" w:rsidRPr="005124DA" w:rsidRDefault="0092524A" w:rsidP="005124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931.621,17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92524A" w:rsidRPr="005124DA" w:rsidRDefault="00345F2F" w:rsidP="005124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32,28</w:t>
            </w:r>
          </w:p>
        </w:tc>
      </w:tr>
      <w:tr w:rsidR="0092524A" w:rsidRPr="005124DA" w:rsidTr="005124DA">
        <w:trPr>
          <w:jc w:val="center"/>
        </w:trPr>
        <w:tc>
          <w:tcPr>
            <w:tcW w:w="1845" w:type="dxa"/>
            <w:shd w:val="clear" w:color="auto" w:fill="C6D9F1" w:themeFill="text2" w:themeFillTint="33"/>
          </w:tcPr>
          <w:p w:rsidR="0092524A" w:rsidRPr="005124DA" w:rsidRDefault="0092524A" w:rsidP="005124DA">
            <w:pPr>
              <w:jc w:val="both"/>
            </w:pPr>
            <w:r w:rsidRPr="005124DA">
              <w:t>Mayıs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92524A" w:rsidRPr="005124DA" w:rsidRDefault="0092524A" w:rsidP="009B107A">
            <w:pPr>
              <w:jc w:val="right"/>
            </w:pPr>
            <w:r>
              <w:t>6.781.803,20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92524A" w:rsidRPr="005124DA" w:rsidRDefault="0092524A" w:rsidP="005124DA">
            <w:pPr>
              <w:jc w:val="right"/>
            </w:pPr>
            <w:r>
              <w:t>6.444.607,11</w:t>
            </w:r>
          </w:p>
        </w:tc>
        <w:tc>
          <w:tcPr>
            <w:tcW w:w="1845" w:type="dxa"/>
            <w:shd w:val="clear" w:color="auto" w:fill="C6D9F1" w:themeFill="text2" w:themeFillTint="33"/>
            <w:vAlign w:val="bottom"/>
          </w:tcPr>
          <w:p w:rsidR="0092524A" w:rsidRPr="005124DA" w:rsidRDefault="0092524A" w:rsidP="005124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-337.196,09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92524A" w:rsidRPr="005124DA" w:rsidRDefault="00345F2F" w:rsidP="005124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-4,97</w:t>
            </w:r>
          </w:p>
        </w:tc>
      </w:tr>
      <w:tr w:rsidR="0092524A" w:rsidRPr="005124DA" w:rsidTr="005124DA">
        <w:trPr>
          <w:jc w:val="center"/>
        </w:trPr>
        <w:tc>
          <w:tcPr>
            <w:tcW w:w="1845" w:type="dxa"/>
            <w:shd w:val="clear" w:color="auto" w:fill="C6D9F1" w:themeFill="text2" w:themeFillTint="33"/>
          </w:tcPr>
          <w:p w:rsidR="0092524A" w:rsidRPr="005124DA" w:rsidRDefault="0092524A" w:rsidP="005124DA">
            <w:pPr>
              <w:jc w:val="both"/>
            </w:pPr>
            <w:r w:rsidRPr="005124DA">
              <w:t>Haziran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92524A" w:rsidRPr="005124DA" w:rsidRDefault="0092524A" w:rsidP="009B107A">
            <w:pPr>
              <w:jc w:val="right"/>
            </w:pPr>
            <w:r>
              <w:t>4.770.164,13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92524A" w:rsidRPr="005124DA" w:rsidRDefault="0092524A" w:rsidP="005124DA">
            <w:pPr>
              <w:jc w:val="right"/>
            </w:pPr>
            <w:r>
              <w:t>6.641.194,99</w:t>
            </w:r>
          </w:p>
        </w:tc>
        <w:tc>
          <w:tcPr>
            <w:tcW w:w="1845" w:type="dxa"/>
            <w:shd w:val="clear" w:color="auto" w:fill="C6D9F1" w:themeFill="text2" w:themeFillTint="33"/>
            <w:vAlign w:val="bottom"/>
          </w:tcPr>
          <w:p w:rsidR="0092524A" w:rsidRPr="005124DA" w:rsidRDefault="00345F2F" w:rsidP="005124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1.871.030,86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92524A" w:rsidRPr="005124DA" w:rsidRDefault="00345F2F" w:rsidP="005124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39,22</w:t>
            </w:r>
          </w:p>
        </w:tc>
      </w:tr>
      <w:tr w:rsidR="0092524A" w:rsidRPr="005124DA" w:rsidTr="005124DA">
        <w:trPr>
          <w:jc w:val="center"/>
        </w:trPr>
        <w:tc>
          <w:tcPr>
            <w:tcW w:w="1845" w:type="dxa"/>
            <w:shd w:val="clear" w:color="auto" w:fill="FF0000"/>
          </w:tcPr>
          <w:p w:rsidR="0092524A" w:rsidRPr="005124DA" w:rsidRDefault="0092524A" w:rsidP="005124DA">
            <w:pPr>
              <w:jc w:val="both"/>
              <w:rPr>
                <w:b/>
                <w:color w:val="FFFF00"/>
              </w:rPr>
            </w:pPr>
            <w:r w:rsidRPr="005124DA">
              <w:rPr>
                <w:b/>
                <w:color w:val="FFFF00"/>
              </w:rPr>
              <w:t>Toplam</w:t>
            </w:r>
          </w:p>
        </w:tc>
        <w:tc>
          <w:tcPr>
            <w:tcW w:w="1845" w:type="dxa"/>
            <w:shd w:val="clear" w:color="auto" w:fill="FF0000"/>
          </w:tcPr>
          <w:p w:rsidR="0092524A" w:rsidRPr="005124DA" w:rsidRDefault="0092524A" w:rsidP="009B107A">
            <w:pPr>
              <w:jc w:val="right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19.008.420,69</w:t>
            </w:r>
          </w:p>
        </w:tc>
        <w:tc>
          <w:tcPr>
            <w:tcW w:w="1845" w:type="dxa"/>
            <w:shd w:val="clear" w:color="auto" w:fill="FF0000"/>
          </w:tcPr>
          <w:p w:rsidR="0092524A" w:rsidRPr="005124DA" w:rsidRDefault="0092524A" w:rsidP="005124DA">
            <w:pPr>
              <w:jc w:val="right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22.583.028,58</w:t>
            </w:r>
          </w:p>
        </w:tc>
        <w:tc>
          <w:tcPr>
            <w:tcW w:w="1845" w:type="dxa"/>
            <w:shd w:val="clear" w:color="auto" w:fill="FF0000"/>
            <w:vAlign w:val="bottom"/>
          </w:tcPr>
          <w:p w:rsidR="0092524A" w:rsidRPr="005124DA" w:rsidRDefault="0092524A" w:rsidP="005124DA">
            <w:pPr>
              <w:jc w:val="right"/>
              <w:rPr>
                <w:rFonts w:ascii="Calibri" w:hAnsi="Calibri"/>
                <w:b/>
                <w:color w:val="FFFF00"/>
              </w:rPr>
            </w:pPr>
            <w:r>
              <w:rPr>
                <w:rFonts w:ascii="Calibri" w:hAnsi="Calibri"/>
                <w:b/>
                <w:color w:val="FFFF00"/>
              </w:rPr>
              <w:t>3.574.607.89</w:t>
            </w:r>
          </w:p>
        </w:tc>
        <w:tc>
          <w:tcPr>
            <w:tcW w:w="1842" w:type="dxa"/>
            <w:shd w:val="clear" w:color="auto" w:fill="FF0000"/>
            <w:vAlign w:val="bottom"/>
          </w:tcPr>
          <w:p w:rsidR="0092524A" w:rsidRPr="005124DA" w:rsidRDefault="0092524A" w:rsidP="005124DA">
            <w:pPr>
              <w:jc w:val="right"/>
              <w:rPr>
                <w:rFonts w:ascii="Calibri" w:hAnsi="Calibri"/>
                <w:b/>
                <w:color w:val="FFFF00"/>
              </w:rPr>
            </w:pPr>
            <w:r>
              <w:rPr>
                <w:rFonts w:ascii="Calibri" w:hAnsi="Calibri"/>
                <w:b/>
                <w:color w:val="FFFF00"/>
              </w:rPr>
              <w:t>18,80</w:t>
            </w:r>
          </w:p>
        </w:tc>
      </w:tr>
    </w:tbl>
    <w:p w:rsidR="0066442B" w:rsidRDefault="0066442B" w:rsidP="0066442B">
      <w:pPr>
        <w:jc w:val="both"/>
        <w:rPr>
          <w:rFonts w:ascii="Times New Roman" w:hAnsi="Times New Roman" w:cs="Times New Roman"/>
        </w:rPr>
      </w:pPr>
    </w:p>
    <w:p w:rsidR="0066442B" w:rsidRDefault="0066442B" w:rsidP="006644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109AD2C7" wp14:editId="1E94D192">
            <wp:extent cx="5486400" cy="3200400"/>
            <wp:effectExtent l="0" t="0" r="19050" b="19050"/>
            <wp:docPr id="8" name="Grafik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6442B" w:rsidRDefault="0066442B" w:rsidP="0066442B">
      <w:pPr>
        <w:jc w:val="both"/>
        <w:rPr>
          <w:rFonts w:ascii="Times New Roman" w:hAnsi="Times New Roman" w:cs="Times New Roman"/>
        </w:rPr>
      </w:pPr>
    </w:p>
    <w:p w:rsidR="0066442B" w:rsidRDefault="006644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6442B" w:rsidRPr="0066442B" w:rsidRDefault="0066442B" w:rsidP="0066442B">
      <w:pPr>
        <w:jc w:val="both"/>
        <w:rPr>
          <w:rFonts w:ascii="Times New Roman" w:hAnsi="Times New Roman" w:cs="Times New Roman"/>
          <w:b/>
        </w:rPr>
      </w:pPr>
      <w:r w:rsidRPr="0066442B">
        <w:rPr>
          <w:rFonts w:ascii="Times New Roman" w:hAnsi="Times New Roman" w:cs="Times New Roman"/>
          <w:b/>
        </w:rPr>
        <w:lastRenderedPageBreak/>
        <w:t>07.Sermaye Transferleri</w:t>
      </w:r>
    </w:p>
    <w:p w:rsidR="0066442B" w:rsidRDefault="0066442B" w:rsidP="0066442B">
      <w:pPr>
        <w:ind w:firstLine="708"/>
        <w:jc w:val="both"/>
        <w:rPr>
          <w:rFonts w:ascii="Times New Roman" w:hAnsi="Times New Roman" w:cs="Times New Roman"/>
        </w:rPr>
      </w:pPr>
      <w:r w:rsidRPr="0066442B">
        <w:rPr>
          <w:rFonts w:ascii="Times New Roman" w:hAnsi="Times New Roman" w:cs="Times New Roman"/>
        </w:rPr>
        <w:t>201</w:t>
      </w:r>
      <w:r w:rsidR="00E9162C">
        <w:rPr>
          <w:rFonts w:ascii="Times New Roman" w:hAnsi="Times New Roman" w:cs="Times New Roman"/>
        </w:rPr>
        <w:t>6</w:t>
      </w:r>
      <w:r w:rsidRPr="0066442B">
        <w:rPr>
          <w:rFonts w:ascii="Times New Roman" w:hAnsi="Times New Roman" w:cs="Times New Roman"/>
        </w:rPr>
        <w:t xml:space="preserve"> yılı Ocak–Haziran döneminde </w:t>
      </w:r>
      <w:r w:rsidR="00E9162C">
        <w:rPr>
          <w:rFonts w:ascii="Times New Roman" w:hAnsi="Times New Roman" w:cs="Times New Roman"/>
        </w:rPr>
        <w:t>292.937,62</w:t>
      </w:r>
      <w:r w:rsidR="00E9162C" w:rsidRPr="0066442B">
        <w:rPr>
          <w:rFonts w:ascii="Times New Roman" w:hAnsi="Times New Roman" w:cs="Times New Roman"/>
        </w:rPr>
        <w:t xml:space="preserve">.-TL </w:t>
      </w:r>
      <w:r w:rsidR="00E9162C">
        <w:rPr>
          <w:rFonts w:ascii="Times New Roman" w:hAnsi="Times New Roman" w:cs="Times New Roman"/>
        </w:rPr>
        <w:t>olan sermaye transferleri 2017</w:t>
      </w:r>
      <w:r w:rsidRPr="0066442B">
        <w:rPr>
          <w:rFonts w:ascii="Times New Roman" w:hAnsi="Times New Roman" w:cs="Times New Roman"/>
        </w:rPr>
        <w:t xml:space="preserve"> yılı Ocak-Haziran döneminde </w:t>
      </w:r>
      <w:r w:rsidR="00E9162C">
        <w:rPr>
          <w:rFonts w:ascii="Times New Roman" w:hAnsi="Times New Roman" w:cs="Times New Roman"/>
        </w:rPr>
        <w:t>45.739,57</w:t>
      </w:r>
      <w:r w:rsidRPr="0066442B">
        <w:rPr>
          <w:rFonts w:ascii="Times New Roman" w:hAnsi="Times New Roman" w:cs="Times New Roman"/>
        </w:rPr>
        <w:t xml:space="preserve">.-TL artışla </w:t>
      </w:r>
      <w:r w:rsidR="00E9162C">
        <w:rPr>
          <w:rFonts w:ascii="Times New Roman" w:hAnsi="Times New Roman" w:cs="Times New Roman"/>
        </w:rPr>
        <w:t>338.677,19</w:t>
      </w:r>
      <w:r w:rsidRPr="0066442B">
        <w:rPr>
          <w:rFonts w:ascii="Times New Roman" w:hAnsi="Times New Roman" w:cs="Times New Roman"/>
        </w:rPr>
        <w:t xml:space="preserve">.-TL olmuştur. </w:t>
      </w:r>
      <w:r w:rsidR="006640C4">
        <w:rPr>
          <w:rFonts w:ascii="Times New Roman" w:hAnsi="Times New Roman" w:cs="Times New Roman"/>
        </w:rPr>
        <w:t>Serma</w:t>
      </w:r>
      <w:r w:rsidR="003E6934">
        <w:rPr>
          <w:rFonts w:ascii="Times New Roman" w:hAnsi="Times New Roman" w:cs="Times New Roman"/>
        </w:rPr>
        <w:t xml:space="preserve">ye giderlerindeki artış % </w:t>
      </w:r>
      <w:r w:rsidR="00680F58">
        <w:rPr>
          <w:rFonts w:ascii="Times New Roman" w:hAnsi="Times New Roman" w:cs="Times New Roman"/>
        </w:rPr>
        <w:t>15,61</w:t>
      </w:r>
      <w:r w:rsidRPr="0066442B">
        <w:rPr>
          <w:rFonts w:ascii="Times New Roman" w:hAnsi="Times New Roman" w:cs="Times New Roman"/>
        </w:rPr>
        <w:t xml:space="preserve"> olarak gerçekleşmiştir. Anılan dönemlerdeki sermaye giderlerinin aylık gerçekleşmeleri aşağıda gösterilmiştir.</w:t>
      </w:r>
    </w:p>
    <w:tbl>
      <w:tblPr>
        <w:tblStyle w:val="TabloKlavuzu7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45"/>
        <w:gridCol w:w="1845"/>
        <w:gridCol w:w="1845"/>
        <w:gridCol w:w="1845"/>
        <w:gridCol w:w="1842"/>
      </w:tblGrid>
      <w:tr w:rsidR="0066442B" w:rsidRPr="0066442B" w:rsidTr="008E1C6F">
        <w:trPr>
          <w:jc w:val="center"/>
        </w:trPr>
        <w:tc>
          <w:tcPr>
            <w:tcW w:w="9222" w:type="dxa"/>
            <w:gridSpan w:val="5"/>
            <w:shd w:val="clear" w:color="auto" w:fill="1F497D" w:themeFill="text2"/>
          </w:tcPr>
          <w:p w:rsidR="0066442B" w:rsidRPr="0066442B" w:rsidRDefault="00E9162C" w:rsidP="0066442B">
            <w:pPr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2016-2017</w:t>
            </w:r>
            <w:r w:rsidR="0066442B" w:rsidRPr="0066442B">
              <w:rPr>
                <w:b/>
                <w:color w:val="FFC000"/>
                <w:sz w:val="24"/>
                <w:szCs w:val="24"/>
              </w:rPr>
              <w:t xml:space="preserve"> </w:t>
            </w:r>
            <w:r w:rsidR="0066442B">
              <w:rPr>
                <w:b/>
                <w:color w:val="FFC000"/>
                <w:sz w:val="24"/>
                <w:szCs w:val="24"/>
              </w:rPr>
              <w:t>Sermaye</w:t>
            </w:r>
            <w:r w:rsidR="0066442B" w:rsidRPr="0066442B">
              <w:rPr>
                <w:b/>
                <w:color w:val="FFC000"/>
                <w:sz w:val="24"/>
                <w:szCs w:val="24"/>
              </w:rPr>
              <w:t xml:space="preserve"> Transferler</w:t>
            </w:r>
            <w:r w:rsidR="0066442B">
              <w:rPr>
                <w:b/>
                <w:color w:val="FFC000"/>
                <w:sz w:val="24"/>
                <w:szCs w:val="24"/>
              </w:rPr>
              <w:t>i</w:t>
            </w:r>
            <w:r w:rsidR="0066442B" w:rsidRPr="0066442B">
              <w:rPr>
                <w:b/>
                <w:color w:val="FFC000"/>
                <w:sz w:val="24"/>
                <w:szCs w:val="24"/>
              </w:rPr>
              <w:t xml:space="preserve"> Gerçekleşmeleri</w:t>
            </w:r>
          </w:p>
        </w:tc>
      </w:tr>
      <w:tr w:rsidR="0066442B" w:rsidRPr="0066442B" w:rsidTr="008E1C6F">
        <w:trPr>
          <w:jc w:val="center"/>
        </w:trPr>
        <w:tc>
          <w:tcPr>
            <w:tcW w:w="1845" w:type="dxa"/>
            <w:shd w:val="clear" w:color="auto" w:fill="8DB3E2" w:themeFill="text2" w:themeFillTint="66"/>
          </w:tcPr>
          <w:p w:rsidR="0066442B" w:rsidRPr="0066442B" w:rsidRDefault="0066442B" w:rsidP="0066442B">
            <w:pPr>
              <w:jc w:val="both"/>
              <w:rPr>
                <w:b/>
              </w:rPr>
            </w:pPr>
            <w:r w:rsidRPr="0066442B">
              <w:rPr>
                <w:b/>
              </w:rPr>
              <w:t>Aylar</w:t>
            </w:r>
          </w:p>
        </w:tc>
        <w:tc>
          <w:tcPr>
            <w:tcW w:w="1845" w:type="dxa"/>
            <w:shd w:val="clear" w:color="auto" w:fill="8DB3E2" w:themeFill="text2" w:themeFillTint="66"/>
          </w:tcPr>
          <w:p w:rsidR="0066442B" w:rsidRPr="0066442B" w:rsidRDefault="00E9162C" w:rsidP="008E1C6F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="009441B1">
              <w:rPr>
                <w:b/>
              </w:rPr>
              <w:t xml:space="preserve"> Yılı</w:t>
            </w:r>
          </w:p>
        </w:tc>
        <w:tc>
          <w:tcPr>
            <w:tcW w:w="1845" w:type="dxa"/>
            <w:shd w:val="clear" w:color="auto" w:fill="8DB3E2" w:themeFill="text2" w:themeFillTint="66"/>
          </w:tcPr>
          <w:p w:rsidR="0066442B" w:rsidRPr="0066442B" w:rsidRDefault="00E9162C" w:rsidP="0066442B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9441B1">
              <w:rPr>
                <w:b/>
              </w:rPr>
              <w:t xml:space="preserve"> Yılı</w:t>
            </w:r>
          </w:p>
        </w:tc>
        <w:tc>
          <w:tcPr>
            <w:tcW w:w="1845" w:type="dxa"/>
            <w:shd w:val="clear" w:color="auto" w:fill="8DB3E2" w:themeFill="text2" w:themeFillTint="66"/>
          </w:tcPr>
          <w:p w:rsidR="0066442B" w:rsidRPr="0066442B" w:rsidRDefault="0066442B" w:rsidP="0066442B">
            <w:pPr>
              <w:jc w:val="center"/>
              <w:rPr>
                <w:b/>
              </w:rPr>
            </w:pPr>
            <w:r w:rsidRPr="0066442B">
              <w:rPr>
                <w:b/>
              </w:rPr>
              <w:t>Değişim Tutarı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66442B" w:rsidRPr="0066442B" w:rsidRDefault="0066442B" w:rsidP="0066442B">
            <w:pPr>
              <w:jc w:val="center"/>
              <w:rPr>
                <w:b/>
              </w:rPr>
            </w:pPr>
            <w:r w:rsidRPr="0066442B">
              <w:rPr>
                <w:b/>
              </w:rPr>
              <w:t>Değişim Oranı</w:t>
            </w:r>
          </w:p>
        </w:tc>
      </w:tr>
      <w:tr w:rsidR="00E9162C" w:rsidRPr="0066442B" w:rsidTr="008E1C6F">
        <w:trPr>
          <w:jc w:val="center"/>
        </w:trPr>
        <w:tc>
          <w:tcPr>
            <w:tcW w:w="1845" w:type="dxa"/>
            <w:shd w:val="clear" w:color="auto" w:fill="C6D9F1" w:themeFill="text2" w:themeFillTint="33"/>
          </w:tcPr>
          <w:p w:rsidR="00E9162C" w:rsidRPr="0066442B" w:rsidRDefault="00E9162C" w:rsidP="0066442B">
            <w:pPr>
              <w:jc w:val="both"/>
            </w:pPr>
            <w:r w:rsidRPr="0066442B">
              <w:t>Ocak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E9162C" w:rsidRPr="0066442B" w:rsidRDefault="00E9162C" w:rsidP="009B107A">
            <w:pPr>
              <w:jc w:val="right"/>
            </w:pPr>
            <w:r>
              <w:t>0,00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E9162C" w:rsidRPr="0066442B" w:rsidRDefault="00680F58" w:rsidP="0066442B">
            <w:pPr>
              <w:jc w:val="right"/>
            </w:pPr>
            <w:r>
              <w:t>0,00</w:t>
            </w:r>
          </w:p>
        </w:tc>
        <w:tc>
          <w:tcPr>
            <w:tcW w:w="1845" w:type="dxa"/>
            <w:shd w:val="clear" w:color="auto" w:fill="C6D9F1" w:themeFill="text2" w:themeFillTint="33"/>
            <w:vAlign w:val="bottom"/>
          </w:tcPr>
          <w:p w:rsidR="00E9162C" w:rsidRPr="0066442B" w:rsidRDefault="00E9162C" w:rsidP="006644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E9162C" w:rsidRPr="0066442B" w:rsidRDefault="00E9162C" w:rsidP="006640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E9162C" w:rsidRPr="0066442B" w:rsidTr="008E1C6F">
        <w:trPr>
          <w:jc w:val="center"/>
        </w:trPr>
        <w:tc>
          <w:tcPr>
            <w:tcW w:w="1845" w:type="dxa"/>
            <w:shd w:val="clear" w:color="auto" w:fill="C6D9F1" w:themeFill="text2" w:themeFillTint="33"/>
          </w:tcPr>
          <w:p w:rsidR="00E9162C" w:rsidRPr="0066442B" w:rsidRDefault="00E9162C" w:rsidP="0066442B">
            <w:pPr>
              <w:jc w:val="both"/>
            </w:pPr>
            <w:r w:rsidRPr="0066442B">
              <w:t>Şubat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E9162C" w:rsidRPr="0066442B" w:rsidRDefault="00E9162C" w:rsidP="009B107A">
            <w:pPr>
              <w:jc w:val="right"/>
            </w:pPr>
            <w:r>
              <w:t>0,00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E9162C" w:rsidRPr="0066442B" w:rsidRDefault="00680F58" w:rsidP="0066442B">
            <w:pPr>
              <w:jc w:val="right"/>
            </w:pPr>
            <w:r>
              <w:t>0,00</w:t>
            </w:r>
          </w:p>
        </w:tc>
        <w:tc>
          <w:tcPr>
            <w:tcW w:w="1845" w:type="dxa"/>
            <w:shd w:val="clear" w:color="auto" w:fill="C6D9F1" w:themeFill="text2" w:themeFillTint="33"/>
            <w:vAlign w:val="bottom"/>
          </w:tcPr>
          <w:p w:rsidR="00E9162C" w:rsidRPr="0066442B" w:rsidRDefault="00E9162C" w:rsidP="006644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E9162C" w:rsidRPr="0066442B" w:rsidRDefault="00E9162C" w:rsidP="006644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E9162C" w:rsidRPr="0066442B" w:rsidTr="008E1C6F">
        <w:trPr>
          <w:jc w:val="center"/>
        </w:trPr>
        <w:tc>
          <w:tcPr>
            <w:tcW w:w="1845" w:type="dxa"/>
            <w:shd w:val="clear" w:color="auto" w:fill="C6D9F1" w:themeFill="text2" w:themeFillTint="33"/>
          </w:tcPr>
          <w:p w:rsidR="00E9162C" w:rsidRPr="0066442B" w:rsidRDefault="00E9162C" w:rsidP="0066442B">
            <w:pPr>
              <w:jc w:val="both"/>
            </w:pPr>
            <w:r w:rsidRPr="0066442B">
              <w:t>Mart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E9162C" w:rsidRPr="0066442B" w:rsidRDefault="00E9162C" w:rsidP="009B107A">
            <w:pPr>
              <w:jc w:val="right"/>
            </w:pPr>
            <w:r>
              <w:t>53.242,66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E9162C" w:rsidRPr="0066442B" w:rsidRDefault="00680F58" w:rsidP="0066442B">
            <w:pPr>
              <w:jc w:val="right"/>
            </w:pPr>
            <w:r>
              <w:t>25.469,52</w:t>
            </w:r>
          </w:p>
        </w:tc>
        <w:tc>
          <w:tcPr>
            <w:tcW w:w="1845" w:type="dxa"/>
            <w:shd w:val="clear" w:color="auto" w:fill="C6D9F1" w:themeFill="text2" w:themeFillTint="33"/>
            <w:vAlign w:val="bottom"/>
          </w:tcPr>
          <w:p w:rsidR="00E9162C" w:rsidRPr="0066442B" w:rsidRDefault="00680F58" w:rsidP="006644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-27.773,14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E9162C" w:rsidRPr="0066442B" w:rsidRDefault="00680F58" w:rsidP="006644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-52,16</w:t>
            </w:r>
          </w:p>
        </w:tc>
      </w:tr>
      <w:tr w:rsidR="00E9162C" w:rsidRPr="0066442B" w:rsidTr="008E1C6F">
        <w:trPr>
          <w:jc w:val="center"/>
        </w:trPr>
        <w:tc>
          <w:tcPr>
            <w:tcW w:w="1845" w:type="dxa"/>
            <w:shd w:val="clear" w:color="auto" w:fill="C6D9F1" w:themeFill="text2" w:themeFillTint="33"/>
          </w:tcPr>
          <w:p w:rsidR="00E9162C" w:rsidRPr="0066442B" w:rsidRDefault="00E9162C" w:rsidP="0066442B">
            <w:pPr>
              <w:jc w:val="both"/>
            </w:pPr>
            <w:r w:rsidRPr="0066442B">
              <w:t>Nisan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E9162C" w:rsidRPr="0066442B" w:rsidRDefault="00E9162C" w:rsidP="009B107A">
            <w:pPr>
              <w:jc w:val="right"/>
            </w:pPr>
            <w:r>
              <w:t>112.311,80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E9162C" w:rsidRPr="0066442B" w:rsidRDefault="00680F58" w:rsidP="0066442B">
            <w:pPr>
              <w:jc w:val="right"/>
            </w:pPr>
            <w:r>
              <w:t>52.481,20</w:t>
            </w:r>
          </w:p>
        </w:tc>
        <w:tc>
          <w:tcPr>
            <w:tcW w:w="1845" w:type="dxa"/>
            <w:shd w:val="clear" w:color="auto" w:fill="C6D9F1" w:themeFill="text2" w:themeFillTint="33"/>
            <w:vAlign w:val="bottom"/>
          </w:tcPr>
          <w:p w:rsidR="00E9162C" w:rsidRPr="0066442B" w:rsidRDefault="00680F58" w:rsidP="006644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-59.830,60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E9162C" w:rsidRPr="0066442B" w:rsidRDefault="00680F58" w:rsidP="006644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-53,27</w:t>
            </w:r>
          </w:p>
        </w:tc>
      </w:tr>
      <w:tr w:rsidR="00E9162C" w:rsidRPr="0066442B" w:rsidTr="008E1C6F">
        <w:trPr>
          <w:jc w:val="center"/>
        </w:trPr>
        <w:tc>
          <w:tcPr>
            <w:tcW w:w="1845" w:type="dxa"/>
            <w:shd w:val="clear" w:color="auto" w:fill="C6D9F1" w:themeFill="text2" w:themeFillTint="33"/>
          </w:tcPr>
          <w:p w:rsidR="00E9162C" w:rsidRPr="0066442B" w:rsidRDefault="00E9162C" w:rsidP="0066442B">
            <w:pPr>
              <w:jc w:val="both"/>
            </w:pPr>
            <w:r w:rsidRPr="0066442B">
              <w:t>Mayıs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E9162C" w:rsidRPr="0066442B" w:rsidRDefault="00E9162C" w:rsidP="009B107A">
            <w:pPr>
              <w:jc w:val="right"/>
            </w:pPr>
            <w:r>
              <w:t>55.647,99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E9162C" w:rsidRPr="0066442B" w:rsidRDefault="00680F58" w:rsidP="0066442B">
            <w:pPr>
              <w:jc w:val="right"/>
            </w:pPr>
            <w:r>
              <w:t>85.427,52</w:t>
            </w:r>
          </w:p>
        </w:tc>
        <w:tc>
          <w:tcPr>
            <w:tcW w:w="1845" w:type="dxa"/>
            <w:shd w:val="clear" w:color="auto" w:fill="C6D9F1" w:themeFill="text2" w:themeFillTint="33"/>
            <w:vAlign w:val="bottom"/>
          </w:tcPr>
          <w:p w:rsidR="00E9162C" w:rsidRPr="0066442B" w:rsidRDefault="00680F58" w:rsidP="006644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29.779,53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E9162C" w:rsidRPr="0066442B" w:rsidRDefault="00680F58" w:rsidP="006644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53,51</w:t>
            </w:r>
          </w:p>
        </w:tc>
      </w:tr>
      <w:tr w:rsidR="00E9162C" w:rsidRPr="0066442B" w:rsidTr="008E1C6F">
        <w:trPr>
          <w:jc w:val="center"/>
        </w:trPr>
        <w:tc>
          <w:tcPr>
            <w:tcW w:w="1845" w:type="dxa"/>
            <w:shd w:val="clear" w:color="auto" w:fill="C6D9F1" w:themeFill="text2" w:themeFillTint="33"/>
          </w:tcPr>
          <w:p w:rsidR="00E9162C" w:rsidRPr="0066442B" w:rsidRDefault="00E9162C" w:rsidP="0066442B">
            <w:pPr>
              <w:jc w:val="both"/>
            </w:pPr>
            <w:r w:rsidRPr="0066442B">
              <w:t>Haziran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E9162C" w:rsidRPr="0066442B" w:rsidRDefault="00E9162C" w:rsidP="009B107A">
            <w:pPr>
              <w:jc w:val="right"/>
            </w:pPr>
            <w:r>
              <w:t>71.735,17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:rsidR="00E9162C" w:rsidRPr="0066442B" w:rsidRDefault="00680F58" w:rsidP="0066442B">
            <w:pPr>
              <w:jc w:val="right"/>
            </w:pPr>
            <w:r>
              <w:t>175.298,95</w:t>
            </w:r>
          </w:p>
        </w:tc>
        <w:tc>
          <w:tcPr>
            <w:tcW w:w="1845" w:type="dxa"/>
            <w:shd w:val="clear" w:color="auto" w:fill="C6D9F1" w:themeFill="text2" w:themeFillTint="33"/>
            <w:vAlign w:val="bottom"/>
          </w:tcPr>
          <w:p w:rsidR="00E9162C" w:rsidRPr="0066442B" w:rsidRDefault="00680F58" w:rsidP="006644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103.563,78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E9162C" w:rsidRPr="0066442B" w:rsidRDefault="00680F58" w:rsidP="006644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144,36</w:t>
            </w:r>
          </w:p>
        </w:tc>
      </w:tr>
      <w:tr w:rsidR="00E9162C" w:rsidRPr="0066442B" w:rsidTr="008E1C6F">
        <w:trPr>
          <w:jc w:val="center"/>
        </w:trPr>
        <w:tc>
          <w:tcPr>
            <w:tcW w:w="1845" w:type="dxa"/>
            <w:shd w:val="clear" w:color="auto" w:fill="FF0000"/>
          </w:tcPr>
          <w:p w:rsidR="00E9162C" w:rsidRPr="0066442B" w:rsidRDefault="00E9162C" w:rsidP="0066442B">
            <w:pPr>
              <w:jc w:val="both"/>
              <w:rPr>
                <w:b/>
                <w:color w:val="FFFF00"/>
              </w:rPr>
            </w:pPr>
            <w:r w:rsidRPr="0066442B">
              <w:rPr>
                <w:b/>
                <w:color w:val="FFFF00"/>
              </w:rPr>
              <w:t>Toplam</w:t>
            </w:r>
          </w:p>
        </w:tc>
        <w:tc>
          <w:tcPr>
            <w:tcW w:w="1845" w:type="dxa"/>
            <w:shd w:val="clear" w:color="auto" w:fill="FF0000"/>
          </w:tcPr>
          <w:p w:rsidR="00E9162C" w:rsidRPr="0066442B" w:rsidRDefault="00E9162C" w:rsidP="009B107A">
            <w:pPr>
              <w:jc w:val="right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292.937,62</w:t>
            </w:r>
          </w:p>
        </w:tc>
        <w:tc>
          <w:tcPr>
            <w:tcW w:w="1845" w:type="dxa"/>
            <w:shd w:val="clear" w:color="auto" w:fill="FF0000"/>
          </w:tcPr>
          <w:p w:rsidR="00E9162C" w:rsidRPr="0066442B" w:rsidRDefault="00E9162C" w:rsidP="0066442B">
            <w:pPr>
              <w:jc w:val="right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338.677,19</w:t>
            </w:r>
          </w:p>
        </w:tc>
        <w:tc>
          <w:tcPr>
            <w:tcW w:w="1845" w:type="dxa"/>
            <w:shd w:val="clear" w:color="auto" w:fill="FF0000"/>
            <w:vAlign w:val="bottom"/>
          </w:tcPr>
          <w:p w:rsidR="00E9162C" w:rsidRPr="0066442B" w:rsidRDefault="00680F58" w:rsidP="00821070">
            <w:pPr>
              <w:jc w:val="right"/>
              <w:rPr>
                <w:rFonts w:ascii="Calibri" w:hAnsi="Calibri"/>
                <w:b/>
                <w:color w:val="FFFF00"/>
              </w:rPr>
            </w:pPr>
            <w:r>
              <w:rPr>
                <w:rFonts w:ascii="Calibri" w:hAnsi="Calibri"/>
                <w:b/>
                <w:color w:val="FFFF00"/>
              </w:rPr>
              <w:t>45.739,57</w:t>
            </w:r>
          </w:p>
        </w:tc>
        <w:tc>
          <w:tcPr>
            <w:tcW w:w="1842" w:type="dxa"/>
            <w:shd w:val="clear" w:color="auto" w:fill="FF0000"/>
            <w:vAlign w:val="bottom"/>
          </w:tcPr>
          <w:p w:rsidR="00E9162C" w:rsidRPr="0066442B" w:rsidRDefault="00680F58" w:rsidP="0066442B">
            <w:pPr>
              <w:jc w:val="right"/>
              <w:rPr>
                <w:rFonts w:ascii="Calibri" w:hAnsi="Calibri"/>
                <w:b/>
                <w:color w:val="FFFF00"/>
              </w:rPr>
            </w:pPr>
            <w:r>
              <w:rPr>
                <w:rFonts w:ascii="Calibri" w:hAnsi="Calibri"/>
                <w:b/>
                <w:color w:val="FFFF00"/>
              </w:rPr>
              <w:t>15,61</w:t>
            </w:r>
          </w:p>
        </w:tc>
      </w:tr>
    </w:tbl>
    <w:p w:rsidR="0066442B" w:rsidRDefault="0066442B" w:rsidP="0066442B">
      <w:pPr>
        <w:jc w:val="both"/>
        <w:rPr>
          <w:rFonts w:ascii="Times New Roman" w:hAnsi="Times New Roman" w:cs="Times New Roman"/>
        </w:rPr>
      </w:pPr>
    </w:p>
    <w:p w:rsidR="002902F9" w:rsidRDefault="00F734D6" w:rsidP="006644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16D3AA7D" wp14:editId="51403D53">
            <wp:extent cx="5486400" cy="3200400"/>
            <wp:effectExtent l="0" t="0" r="19050" b="19050"/>
            <wp:docPr id="9" name="Grafik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902F9" w:rsidRPr="002902F9" w:rsidRDefault="002902F9" w:rsidP="002902F9">
      <w:pPr>
        <w:rPr>
          <w:rFonts w:ascii="Times New Roman" w:hAnsi="Times New Roman" w:cs="Times New Roman"/>
          <w:b/>
        </w:rPr>
      </w:pPr>
      <w:r w:rsidRPr="002902F9">
        <w:rPr>
          <w:rFonts w:ascii="Times New Roman" w:hAnsi="Times New Roman" w:cs="Times New Roman"/>
          <w:b/>
        </w:rPr>
        <w:t>09.Yedek Ödenek</w:t>
      </w:r>
    </w:p>
    <w:p w:rsidR="002902F9" w:rsidRDefault="002F4442" w:rsidP="002902F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 w:rsidR="002902F9" w:rsidRPr="002902F9">
        <w:rPr>
          <w:rFonts w:ascii="Times New Roman" w:hAnsi="Times New Roman" w:cs="Times New Roman"/>
        </w:rPr>
        <w:t xml:space="preserve"> yılı bütçesinde </w:t>
      </w:r>
      <w:r w:rsidR="00520AC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520AC4">
        <w:rPr>
          <w:rFonts w:ascii="Times New Roman" w:hAnsi="Times New Roman" w:cs="Times New Roman"/>
        </w:rPr>
        <w:t>984.061</w:t>
      </w:r>
      <w:r w:rsidRPr="002902F9">
        <w:rPr>
          <w:rFonts w:ascii="Times New Roman" w:hAnsi="Times New Roman" w:cs="Times New Roman"/>
        </w:rPr>
        <w:t xml:space="preserve">,00.-TL </w:t>
      </w:r>
      <w:r w:rsidR="002902F9" w:rsidRPr="002902F9">
        <w:rPr>
          <w:rFonts w:ascii="Times New Roman" w:hAnsi="Times New Roman" w:cs="Times New Roman"/>
        </w:rPr>
        <w:t>olarak bel</w:t>
      </w:r>
      <w:r>
        <w:rPr>
          <w:rFonts w:ascii="Times New Roman" w:hAnsi="Times New Roman" w:cs="Times New Roman"/>
        </w:rPr>
        <w:t>irlenen Yedek Ödenek tutarı 2017</w:t>
      </w:r>
      <w:r w:rsidR="003E6934">
        <w:rPr>
          <w:rFonts w:ascii="Times New Roman" w:hAnsi="Times New Roman" w:cs="Times New Roman"/>
        </w:rPr>
        <w:t xml:space="preserve"> yılı bütçesinde ise </w:t>
      </w:r>
      <w:r w:rsidR="007860AA">
        <w:rPr>
          <w:rFonts w:ascii="Times New Roman" w:hAnsi="Times New Roman" w:cs="Times New Roman"/>
        </w:rPr>
        <w:t>66.250</w:t>
      </w:r>
      <w:r w:rsidR="002902F9" w:rsidRPr="002902F9">
        <w:rPr>
          <w:rFonts w:ascii="Times New Roman" w:hAnsi="Times New Roman" w:cs="Times New Roman"/>
        </w:rPr>
        <w:t xml:space="preserve">,00.-TL artışla </w:t>
      </w:r>
      <w:r w:rsidR="00520AC4">
        <w:rPr>
          <w:rFonts w:ascii="Times New Roman" w:hAnsi="Times New Roman" w:cs="Times New Roman"/>
        </w:rPr>
        <w:t>2.050.311</w:t>
      </w:r>
      <w:r w:rsidR="002902F9" w:rsidRPr="002902F9">
        <w:rPr>
          <w:rFonts w:ascii="Times New Roman" w:hAnsi="Times New Roman" w:cs="Times New Roman"/>
        </w:rPr>
        <w:t xml:space="preserve">,00.-TL olarak belirlenmiştir. Yedek ödenekteki artış % </w:t>
      </w:r>
      <w:r w:rsidR="007860AA">
        <w:rPr>
          <w:rFonts w:ascii="Times New Roman" w:hAnsi="Times New Roman" w:cs="Times New Roman"/>
        </w:rPr>
        <w:t>3,33</w:t>
      </w:r>
      <w:r w:rsidR="002902F9" w:rsidRPr="002902F9">
        <w:rPr>
          <w:rFonts w:ascii="Times New Roman" w:hAnsi="Times New Roman" w:cs="Times New Roman"/>
        </w:rPr>
        <w:t xml:space="preserve"> olarak gerçekleşmiştir.</w:t>
      </w:r>
      <w:r w:rsidR="002902F9">
        <w:rPr>
          <w:rFonts w:ascii="Times New Roman" w:hAnsi="Times New Roman" w:cs="Times New Roman"/>
        </w:rPr>
        <w:br w:type="page"/>
      </w:r>
    </w:p>
    <w:p w:rsidR="003C6590" w:rsidRPr="00045475" w:rsidRDefault="003C6590" w:rsidP="003C6590">
      <w:pPr>
        <w:jc w:val="both"/>
        <w:rPr>
          <w:rFonts w:ascii="Times New Roman" w:hAnsi="Times New Roman" w:cs="Times New Roman"/>
          <w:b/>
          <w:color w:val="4F81BD" w:themeColor="accent1"/>
        </w:rPr>
      </w:pPr>
      <w:r w:rsidRPr="00045475">
        <w:rPr>
          <w:rFonts w:ascii="Times New Roman" w:hAnsi="Times New Roman" w:cs="Times New Roman"/>
          <w:b/>
          <w:color w:val="4F81BD" w:themeColor="accent1"/>
        </w:rPr>
        <w:lastRenderedPageBreak/>
        <w:t>B. Bütçe Gelirleri</w:t>
      </w:r>
    </w:p>
    <w:p w:rsidR="00F734D6" w:rsidRDefault="003C6590" w:rsidP="003C6590">
      <w:pPr>
        <w:ind w:firstLine="708"/>
        <w:jc w:val="both"/>
        <w:rPr>
          <w:rFonts w:ascii="Times New Roman" w:hAnsi="Times New Roman" w:cs="Times New Roman"/>
        </w:rPr>
      </w:pPr>
      <w:r w:rsidRPr="003C6590">
        <w:rPr>
          <w:rFonts w:ascii="Times New Roman" w:hAnsi="Times New Roman" w:cs="Times New Roman"/>
        </w:rPr>
        <w:t>İdaremizin 201</w:t>
      </w:r>
      <w:r w:rsidR="007860AA">
        <w:rPr>
          <w:rFonts w:ascii="Times New Roman" w:hAnsi="Times New Roman" w:cs="Times New Roman"/>
        </w:rPr>
        <w:t>6–2017</w:t>
      </w:r>
      <w:r w:rsidRPr="003C6590">
        <w:rPr>
          <w:rFonts w:ascii="Times New Roman" w:hAnsi="Times New Roman" w:cs="Times New Roman"/>
        </w:rPr>
        <w:t xml:space="preserve"> yılları Ocak–Haziran dönemi bütçe gelirlerinin gelişimine ilişkin veriler aşağı</w:t>
      </w:r>
      <w:r w:rsidR="007860AA">
        <w:rPr>
          <w:rFonts w:ascii="Times New Roman" w:hAnsi="Times New Roman" w:cs="Times New Roman"/>
        </w:rPr>
        <w:t>daki tabloda gösterilmiştir.2017 mali yılında 40</w:t>
      </w:r>
      <w:r w:rsidR="00C35DB6">
        <w:rPr>
          <w:rFonts w:ascii="Times New Roman" w:hAnsi="Times New Roman" w:cs="Times New Roman"/>
        </w:rPr>
        <w:t>.0</w:t>
      </w:r>
      <w:r w:rsidRPr="003C6590">
        <w:rPr>
          <w:rFonts w:ascii="Times New Roman" w:hAnsi="Times New Roman" w:cs="Times New Roman"/>
        </w:rPr>
        <w:t xml:space="preserve">00.000,00.-TL bütçe gelirleri öngörülmüştür. Bütçe gelirlerine </w:t>
      </w:r>
      <w:r w:rsidR="00C35DB6">
        <w:rPr>
          <w:rFonts w:ascii="Times New Roman" w:hAnsi="Times New Roman" w:cs="Times New Roman"/>
        </w:rPr>
        <w:t>bakıldığında; Vergi Gelirleri 200</w:t>
      </w:r>
      <w:r w:rsidRPr="003C6590">
        <w:rPr>
          <w:rFonts w:ascii="Times New Roman" w:hAnsi="Times New Roman" w:cs="Times New Roman"/>
        </w:rPr>
        <w:t xml:space="preserve">.000,00.-TL, Teşebbüs ve Mülkiyet Geliri </w:t>
      </w:r>
      <w:r w:rsidR="00C35DB6">
        <w:rPr>
          <w:rFonts w:ascii="Times New Roman" w:hAnsi="Times New Roman" w:cs="Times New Roman"/>
        </w:rPr>
        <w:t>810</w:t>
      </w:r>
      <w:r w:rsidRPr="003C6590">
        <w:rPr>
          <w:rFonts w:ascii="Times New Roman" w:hAnsi="Times New Roman" w:cs="Times New Roman"/>
        </w:rPr>
        <w:t xml:space="preserve">.000,00.-TL, Diğer Gelirler </w:t>
      </w:r>
      <w:r w:rsidR="007860AA">
        <w:rPr>
          <w:rFonts w:ascii="Times New Roman" w:hAnsi="Times New Roman" w:cs="Times New Roman"/>
        </w:rPr>
        <w:t>38</w:t>
      </w:r>
      <w:r w:rsidRPr="003C6590">
        <w:rPr>
          <w:rFonts w:ascii="Times New Roman" w:hAnsi="Times New Roman" w:cs="Times New Roman"/>
        </w:rPr>
        <w:t>.</w:t>
      </w:r>
      <w:r w:rsidR="00C35DB6">
        <w:rPr>
          <w:rFonts w:ascii="Times New Roman" w:hAnsi="Times New Roman" w:cs="Times New Roman"/>
        </w:rPr>
        <w:t>990</w:t>
      </w:r>
      <w:r w:rsidRPr="003C6590">
        <w:rPr>
          <w:rFonts w:ascii="Times New Roman" w:hAnsi="Times New Roman" w:cs="Times New Roman"/>
        </w:rPr>
        <w:t>.000,00.-TL den oluştuğu</w:t>
      </w:r>
      <w:r w:rsidR="007860AA">
        <w:rPr>
          <w:rFonts w:ascii="Times New Roman" w:hAnsi="Times New Roman" w:cs="Times New Roman"/>
        </w:rPr>
        <w:t xml:space="preserve"> görülmektedir. Kurumumuzda 2016</w:t>
      </w:r>
      <w:r w:rsidRPr="003C6590">
        <w:rPr>
          <w:rFonts w:ascii="Times New Roman" w:hAnsi="Times New Roman" w:cs="Times New Roman"/>
        </w:rPr>
        <w:t xml:space="preserve"> mali yılı </w:t>
      </w:r>
      <w:r w:rsidR="00DE7C3D">
        <w:rPr>
          <w:rFonts w:ascii="Times New Roman" w:hAnsi="Times New Roman" w:cs="Times New Roman"/>
        </w:rPr>
        <w:t>Ocak–Haziran dönemin</w:t>
      </w:r>
      <w:r w:rsidR="005006D6">
        <w:rPr>
          <w:rFonts w:ascii="Times New Roman" w:hAnsi="Times New Roman" w:cs="Times New Roman"/>
        </w:rPr>
        <w:t>de toplam 45</w:t>
      </w:r>
      <w:r w:rsidRPr="003C6590">
        <w:rPr>
          <w:rFonts w:ascii="Times New Roman" w:hAnsi="Times New Roman" w:cs="Times New Roman"/>
        </w:rPr>
        <w:t>.</w:t>
      </w:r>
      <w:r w:rsidR="005006D6">
        <w:rPr>
          <w:rFonts w:ascii="Times New Roman" w:hAnsi="Times New Roman" w:cs="Times New Roman"/>
        </w:rPr>
        <w:t>135</w:t>
      </w:r>
      <w:r w:rsidRPr="003C6590">
        <w:rPr>
          <w:rFonts w:ascii="Times New Roman" w:hAnsi="Times New Roman" w:cs="Times New Roman"/>
        </w:rPr>
        <w:t>.</w:t>
      </w:r>
      <w:r w:rsidR="005006D6">
        <w:rPr>
          <w:rFonts w:ascii="Times New Roman" w:hAnsi="Times New Roman" w:cs="Times New Roman"/>
        </w:rPr>
        <w:t>733</w:t>
      </w:r>
      <w:r w:rsidRPr="003C6590">
        <w:rPr>
          <w:rFonts w:ascii="Times New Roman" w:hAnsi="Times New Roman" w:cs="Times New Roman"/>
        </w:rPr>
        <w:t>,</w:t>
      </w:r>
      <w:r w:rsidR="005006D6">
        <w:rPr>
          <w:rFonts w:ascii="Times New Roman" w:hAnsi="Times New Roman" w:cs="Times New Roman"/>
        </w:rPr>
        <w:t>93</w:t>
      </w:r>
      <w:r w:rsidRPr="003C6590">
        <w:rPr>
          <w:rFonts w:ascii="Times New Roman" w:hAnsi="Times New Roman" w:cs="Times New Roman"/>
        </w:rPr>
        <w:t>.-TL gelir gerçekleşmiştir. Gerçekleşen</w:t>
      </w:r>
      <w:r w:rsidR="00DE7C3D">
        <w:rPr>
          <w:rFonts w:ascii="Times New Roman" w:hAnsi="Times New Roman" w:cs="Times New Roman"/>
        </w:rPr>
        <w:t xml:space="preserve"> gelirden, Vergi Gelirlerinin </w:t>
      </w:r>
      <w:r w:rsidR="005006D6">
        <w:rPr>
          <w:rFonts w:ascii="Times New Roman" w:hAnsi="Times New Roman" w:cs="Times New Roman"/>
        </w:rPr>
        <w:t>31</w:t>
      </w:r>
      <w:r w:rsidRPr="003C6590">
        <w:rPr>
          <w:rFonts w:ascii="Times New Roman" w:hAnsi="Times New Roman" w:cs="Times New Roman"/>
        </w:rPr>
        <w:t>.</w:t>
      </w:r>
      <w:r w:rsidR="005006D6">
        <w:rPr>
          <w:rFonts w:ascii="Times New Roman" w:hAnsi="Times New Roman" w:cs="Times New Roman"/>
        </w:rPr>
        <w:t>497</w:t>
      </w:r>
      <w:r w:rsidRPr="003C6590">
        <w:rPr>
          <w:rFonts w:ascii="Times New Roman" w:hAnsi="Times New Roman" w:cs="Times New Roman"/>
        </w:rPr>
        <w:t>,</w:t>
      </w:r>
      <w:r w:rsidR="005006D6">
        <w:rPr>
          <w:rFonts w:ascii="Times New Roman" w:hAnsi="Times New Roman" w:cs="Times New Roman"/>
        </w:rPr>
        <w:t>69</w:t>
      </w:r>
      <w:r w:rsidRPr="003C6590">
        <w:rPr>
          <w:rFonts w:ascii="Times New Roman" w:hAnsi="Times New Roman" w:cs="Times New Roman"/>
        </w:rPr>
        <w:t xml:space="preserve">.-TL, Teşebbüs ve Mülkiyet Gelirlerinin </w:t>
      </w:r>
      <w:r w:rsidR="005006D6">
        <w:rPr>
          <w:rFonts w:ascii="Times New Roman" w:hAnsi="Times New Roman" w:cs="Times New Roman"/>
        </w:rPr>
        <w:t>423.075,06</w:t>
      </w:r>
      <w:r w:rsidR="005006D6" w:rsidRPr="003C6590">
        <w:rPr>
          <w:rFonts w:ascii="Times New Roman" w:hAnsi="Times New Roman" w:cs="Times New Roman"/>
        </w:rPr>
        <w:t>.-TL</w:t>
      </w:r>
      <w:r w:rsidRPr="003C6590">
        <w:rPr>
          <w:rFonts w:ascii="Times New Roman" w:hAnsi="Times New Roman" w:cs="Times New Roman"/>
        </w:rPr>
        <w:t>, Alınan Bağış ve Y</w:t>
      </w:r>
      <w:r w:rsidR="00DE7C3D">
        <w:rPr>
          <w:rFonts w:ascii="Times New Roman" w:hAnsi="Times New Roman" w:cs="Times New Roman"/>
        </w:rPr>
        <w:t xml:space="preserve">ardımları ile Özel Gelirlerin </w:t>
      </w:r>
      <w:r w:rsidR="005006D6">
        <w:rPr>
          <w:rFonts w:ascii="Times New Roman" w:hAnsi="Times New Roman" w:cs="Times New Roman"/>
        </w:rPr>
        <w:t>26.302.838,53</w:t>
      </w:r>
      <w:r w:rsidR="005006D6" w:rsidRPr="003C6590">
        <w:rPr>
          <w:rFonts w:ascii="Times New Roman" w:hAnsi="Times New Roman" w:cs="Times New Roman"/>
        </w:rPr>
        <w:t>.-TL</w:t>
      </w:r>
      <w:r w:rsidRPr="003C6590">
        <w:rPr>
          <w:rFonts w:ascii="Times New Roman" w:hAnsi="Times New Roman" w:cs="Times New Roman"/>
        </w:rPr>
        <w:t xml:space="preserve">, Diğer Gelirlerin </w:t>
      </w:r>
      <w:r w:rsidR="005006D6">
        <w:rPr>
          <w:rFonts w:ascii="Times New Roman" w:hAnsi="Times New Roman" w:cs="Times New Roman"/>
        </w:rPr>
        <w:t>18.378.322,65</w:t>
      </w:r>
      <w:r w:rsidR="005006D6" w:rsidRPr="003C6590">
        <w:rPr>
          <w:rFonts w:ascii="Times New Roman" w:hAnsi="Times New Roman" w:cs="Times New Roman"/>
        </w:rPr>
        <w:t xml:space="preserve">.-TL </w:t>
      </w:r>
      <w:r w:rsidRPr="003C6590">
        <w:rPr>
          <w:rFonts w:ascii="Times New Roman" w:hAnsi="Times New Roman" w:cs="Times New Roman"/>
        </w:rPr>
        <w:t>ola</w:t>
      </w:r>
      <w:r w:rsidR="005006D6">
        <w:rPr>
          <w:rFonts w:ascii="Times New Roman" w:hAnsi="Times New Roman" w:cs="Times New Roman"/>
        </w:rPr>
        <w:t xml:space="preserve">rak oluştuğu görülmektedir. </w:t>
      </w:r>
      <w:proofErr w:type="gramStart"/>
      <w:r w:rsidR="005006D6">
        <w:rPr>
          <w:rFonts w:ascii="Times New Roman" w:hAnsi="Times New Roman" w:cs="Times New Roman"/>
        </w:rPr>
        <w:t>2017</w:t>
      </w:r>
      <w:r w:rsidRPr="003C6590">
        <w:rPr>
          <w:rFonts w:ascii="Times New Roman" w:hAnsi="Times New Roman" w:cs="Times New Roman"/>
        </w:rPr>
        <w:t xml:space="preserve"> mali yılı Ocak-Haziran döneminde; Vergi Gelirleri </w:t>
      </w:r>
      <w:r w:rsidR="005006D6">
        <w:rPr>
          <w:rFonts w:ascii="Times New Roman" w:hAnsi="Times New Roman" w:cs="Times New Roman"/>
        </w:rPr>
        <w:t>23</w:t>
      </w:r>
      <w:r w:rsidRPr="003C6590">
        <w:rPr>
          <w:rFonts w:ascii="Times New Roman" w:hAnsi="Times New Roman" w:cs="Times New Roman"/>
        </w:rPr>
        <w:t>.</w:t>
      </w:r>
      <w:r w:rsidR="005006D6">
        <w:rPr>
          <w:rFonts w:ascii="Times New Roman" w:hAnsi="Times New Roman" w:cs="Times New Roman"/>
        </w:rPr>
        <w:t>102</w:t>
      </w:r>
      <w:r w:rsidRPr="003C6590">
        <w:rPr>
          <w:rFonts w:ascii="Times New Roman" w:hAnsi="Times New Roman" w:cs="Times New Roman"/>
        </w:rPr>
        <w:t>,</w:t>
      </w:r>
      <w:r w:rsidR="005006D6">
        <w:rPr>
          <w:rFonts w:ascii="Times New Roman" w:hAnsi="Times New Roman" w:cs="Times New Roman"/>
        </w:rPr>
        <w:t>27</w:t>
      </w:r>
      <w:r w:rsidR="0060391D">
        <w:rPr>
          <w:rFonts w:ascii="Times New Roman" w:hAnsi="Times New Roman" w:cs="Times New Roman"/>
        </w:rPr>
        <w:t xml:space="preserve">.-TL, </w:t>
      </w:r>
      <w:r w:rsidRPr="003C6590">
        <w:rPr>
          <w:rFonts w:ascii="Times New Roman" w:hAnsi="Times New Roman" w:cs="Times New Roman"/>
        </w:rPr>
        <w:t xml:space="preserve">Teşebbüs ve Mülkiyet Geliri </w:t>
      </w:r>
      <w:r w:rsidR="0060391D">
        <w:rPr>
          <w:rFonts w:ascii="Times New Roman" w:hAnsi="Times New Roman" w:cs="Times New Roman"/>
        </w:rPr>
        <w:t>638.534,32</w:t>
      </w:r>
      <w:r w:rsidRPr="003C6590">
        <w:rPr>
          <w:rFonts w:ascii="Times New Roman" w:hAnsi="Times New Roman" w:cs="Times New Roman"/>
        </w:rPr>
        <w:t xml:space="preserve">.-TL, Alınan Bağış ve Yardımlar ile Özel Gelirler </w:t>
      </w:r>
      <w:r w:rsidR="0060391D">
        <w:rPr>
          <w:rFonts w:ascii="Times New Roman" w:hAnsi="Times New Roman" w:cs="Times New Roman"/>
        </w:rPr>
        <w:t>22.760.726,10</w:t>
      </w:r>
      <w:r w:rsidRPr="003C6590">
        <w:rPr>
          <w:rFonts w:ascii="Times New Roman" w:hAnsi="Times New Roman" w:cs="Times New Roman"/>
        </w:rPr>
        <w:t>.-TL,</w:t>
      </w:r>
      <w:r w:rsidR="0060391D">
        <w:rPr>
          <w:rFonts w:ascii="Times New Roman" w:hAnsi="Times New Roman" w:cs="Times New Roman"/>
        </w:rPr>
        <w:t xml:space="preserve"> </w:t>
      </w:r>
      <w:r w:rsidRPr="003C6590">
        <w:rPr>
          <w:rFonts w:ascii="Times New Roman" w:hAnsi="Times New Roman" w:cs="Times New Roman"/>
        </w:rPr>
        <w:t xml:space="preserve">Diğer gelirler ise </w:t>
      </w:r>
      <w:r w:rsidR="0060391D">
        <w:rPr>
          <w:rFonts w:ascii="Times New Roman" w:hAnsi="Times New Roman" w:cs="Times New Roman"/>
        </w:rPr>
        <w:t>20.629.349,36</w:t>
      </w:r>
      <w:r w:rsidRPr="003C6590">
        <w:rPr>
          <w:rFonts w:ascii="Times New Roman" w:hAnsi="Times New Roman" w:cs="Times New Roman"/>
        </w:rPr>
        <w:t xml:space="preserve">.-TL olmak üzere toplamda </w:t>
      </w:r>
      <w:r w:rsidR="0060391D">
        <w:rPr>
          <w:rFonts w:ascii="Times New Roman" w:hAnsi="Times New Roman" w:cs="Times New Roman"/>
        </w:rPr>
        <w:t>44.051.712,05</w:t>
      </w:r>
      <w:r w:rsidRPr="003C6590">
        <w:rPr>
          <w:rFonts w:ascii="Times New Roman" w:hAnsi="Times New Roman" w:cs="Times New Roman"/>
        </w:rPr>
        <w:t>.-TL bütçe geliri gerçekleşmiştir.</w:t>
      </w:r>
      <w:proofErr w:type="gramEnd"/>
    </w:p>
    <w:tbl>
      <w:tblPr>
        <w:tblStyle w:val="TabloKlavuzu8"/>
        <w:tblW w:w="10589" w:type="dxa"/>
        <w:jc w:val="center"/>
        <w:tblInd w:w="-700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516"/>
        <w:gridCol w:w="1559"/>
        <w:gridCol w:w="1560"/>
        <w:gridCol w:w="850"/>
        <w:gridCol w:w="851"/>
        <w:gridCol w:w="850"/>
      </w:tblGrid>
      <w:tr w:rsidR="003C6590" w:rsidRPr="003C6590" w:rsidTr="008E1C6F">
        <w:trPr>
          <w:jc w:val="center"/>
        </w:trPr>
        <w:tc>
          <w:tcPr>
            <w:tcW w:w="10589" w:type="dxa"/>
            <w:gridSpan w:val="8"/>
            <w:shd w:val="clear" w:color="auto" w:fill="1F497D" w:themeFill="text2"/>
          </w:tcPr>
          <w:p w:rsidR="003C6590" w:rsidRPr="003C6590" w:rsidRDefault="0060391D" w:rsidP="003C659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2016 ve 2017</w:t>
            </w:r>
            <w:r w:rsidR="003C6590" w:rsidRPr="003C6590">
              <w:rPr>
                <w:b/>
                <w:color w:val="FFC000"/>
                <w:sz w:val="24"/>
                <w:szCs w:val="24"/>
              </w:rPr>
              <w:t xml:space="preserve"> Yılları Ocak-Haziran Dönemi Bütçe Gelirlerinin Gerçekleşmeleri</w:t>
            </w:r>
          </w:p>
        </w:tc>
      </w:tr>
      <w:tr w:rsidR="003C6590" w:rsidRPr="003C6590" w:rsidTr="008E1C6F">
        <w:trPr>
          <w:trHeight w:val="270"/>
          <w:jc w:val="center"/>
        </w:trPr>
        <w:tc>
          <w:tcPr>
            <w:tcW w:w="1702" w:type="dxa"/>
            <w:vMerge w:val="restart"/>
            <w:shd w:val="clear" w:color="auto" w:fill="8DB3E2" w:themeFill="text2" w:themeFillTint="66"/>
            <w:vAlign w:val="center"/>
          </w:tcPr>
          <w:p w:rsidR="003C6590" w:rsidRPr="003C6590" w:rsidRDefault="003C6590" w:rsidP="003C6590">
            <w:pPr>
              <w:jc w:val="center"/>
              <w:rPr>
                <w:b/>
                <w:sz w:val="20"/>
                <w:szCs w:val="20"/>
              </w:rPr>
            </w:pPr>
            <w:r w:rsidRPr="003C6590">
              <w:rPr>
                <w:b/>
                <w:sz w:val="20"/>
                <w:szCs w:val="20"/>
              </w:rPr>
              <w:t>Bütçe Tertibi</w:t>
            </w:r>
          </w:p>
        </w:tc>
        <w:tc>
          <w:tcPr>
            <w:tcW w:w="1701" w:type="dxa"/>
            <w:vMerge w:val="restart"/>
            <w:shd w:val="clear" w:color="auto" w:fill="8DB3E2" w:themeFill="text2" w:themeFillTint="66"/>
            <w:vAlign w:val="center"/>
          </w:tcPr>
          <w:p w:rsidR="003C6590" w:rsidRPr="003C6590" w:rsidRDefault="0060391D" w:rsidP="003C65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</w:t>
            </w:r>
            <w:r w:rsidR="003C6590" w:rsidRPr="003C6590">
              <w:rPr>
                <w:b/>
                <w:sz w:val="18"/>
                <w:szCs w:val="18"/>
              </w:rPr>
              <w:t xml:space="preserve"> Gerçekleşen Gelir</w:t>
            </w:r>
          </w:p>
        </w:tc>
        <w:tc>
          <w:tcPr>
            <w:tcW w:w="1516" w:type="dxa"/>
            <w:vMerge w:val="restart"/>
            <w:shd w:val="clear" w:color="auto" w:fill="8DB3E2" w:themeFill="text2" w:themeFillTint="66"/>
            <w:vAlign w:val="center"/>
          </w:tcPr>
          <w:p w:rsidR="003C6590" w:rsidRPr="003C6590" w:rsidRDefault="0060391D" w:rsidP="003C6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  <w:r w:rsidR="003C6590" w:rsidRPr="003C6590">
              <w:rPr>
                <w:b/>
                <w:sz w:val="20"/>
                <w:szCs w:val="20"/>
              </w:rPr>
              <w:t xml:space="preserve"> Planlanan Gelir</w:t>
            </w:r>
          </w:p>
        </w:tc>
        <w:tc>
          <w:tcPr>
            <w:tcW w:w="5670" w:type="dxa"/>
            <w:gridSpan w:val="5"/>
            <w:shd w:val="clear" w:color="auto" w:fill="8DB3E2" w:themeFill="text2" w:themeFillTint="66"/>
          </w:tcPr>
          <w:p w:rsidR="003C6590" w:rsidRPr="003C6590" w:rsidRDefault="003C6590" w:rsidP="003C6590">
            <w:pPr>
              <w:jc w:val="center"/>
              <w:rPr>
                <w:b/>
                <w:sz w:val="20"/>
                <w:szCs w:val="20"/>
              </w:rPr>
            </w:pPr>
            <w:r w:rsidRPr="003C6590">
              <w:rPr>
                <w:b/>
                <w:sz w:val="20"/>
                <w:szCs w:val="20"/>
              </w:rPr>
              <w:t>Gelir Gerçekleşmeleri</w:t>
            </w:r>
          </w:p>
        </w:tc>
      </w:tr>
      <w:tr w:rsidR="003C6590" w:rsidRPr="003C6590" w:rsidTr="008E1C6F">
        <w:trPr>
          <w:trHeight w:val="270"/>
          <w:jc w:val="center"/>
        </w:trPr>
        <w:tc>
          <w:tcPr>
            <w:tcW w:w="1702" w:type="dxa"/>
            <w:vMerge/>
            <w:shd w:val="clear" w:color="auto" w:fill="8DB3E2" w:themeFill="text2" w:themeFillTint="66"/>
            <w:vAlign w:val="center"/>
          </w:tcPr>
          <w:p w:rsidR="003C6590" w:rsidRPr="003C6590" w:rsidRDefault="003C6590" w:rsidP="003C65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8DB3E2" w:themeFill="text2" w:themeFillTint="66"/>
            <w:vAlign w:val="center"/>
          </w:tcPr>
          <w:p w:rsidR="003C6590" w:rsidRPr="003C6590" w:rsidRDefault="003C6590" w:rsidP="003C65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  <w:shd w:val="clear" w:color="auto" w:fill="8DB3E2" w:themeFill="text2" w:themeFillTint="66"/>
            <w:vAlign w:val="center"/>
          </w:tcPr>
          <w:p w:rsidR="003C6590" w:rsidRPr="003C6590" w:rsidRDefault="003C6590" w:rsidP="003C65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8DB3E2" w:themeFill="text2" w:themeFillTint="66"/>
          </w:tcPr>
          <w:p w:rsidR="003C6590" w:rsidRPr="003C6590" w:rsidRDefault="003C6590" w:rsidP="003C6590">
            <w:pPr>
              <w:jc w:val="center"/>
              <w:rPr>
                <w:b/>
                <w:sz w:val="20"/>
                <w:szCs w:val="20"/>
              </w:rPr>
            </w:pPr>
            <w:r w:rsidRPr="003C6590">
              <w:rPr>
                <w:b/>
                <w:sz w:val="20"/>
                <w:szCs w:val="20"/>
              </w:rPr>
              <w:t>Ocak-Haziran Dönemi</w:t>
            </w:r>
          </w:p>
        </w:tc>
        <w:tc>
          <w:tcPr>
            <w:tcW w:w="1701" w:type="dxa"/>
            <w:gridSpan w:val="2"/>
            <w:shd w:val="clear" w:color="auto" w:fill="8DB3E2" w:themeFill="text2" w:themeFillTint="66"/>
          </w:tcPr>
          <w:p w:rsidR="003C6590" w:rsidRPr="003C6590" w:rsidRDefault="003C6590" w:rsidP="003C6590">
            <w:pPr>
              <w:jc w:val="center"/>
              <w:rPr>
                <w:b/>
                <w:sz w:val="20"/>
                <w:szCs w:val="20"/>
              </w:rPr>
            </w:pPr>
            <w:r w:rsidRPr="003C6590">
              <w:rPr>
                <w:b/>
                <w:sz w:val="20"/>
                <w:szCs w:val="20"/>
              </w:rPr>
              <w:t>Oran %</w:t>
            </w:r>
          </w:p>
        </w:tc>
        <w:tc>
          <w:tcPr>
            <w:tcW w:w="850" w:type="dxa"/>
            <w:vMerge w:val="restart"/>
            <w:shd w:val="clear" w:color="auto" w:fill="8DB3E2" w:themeFill="text2" w:themeFillTint="66"/>
          </w:tcPr>
          <w:p w:rsidR="003C6590" w:rsidRPr="003C6590" w:rsidRDefault="003C6590" w:rsidP="003C6590">
            <w:pPr>
              <w:jc w:val="center"/>
              <w:rPr>
                <w:b/>
                <w:sz w:val="20"/>
                <w:szCs w:val="20"/>
              </w:rPr>
            </w:pPr>
            <w:r w:rsidRPr="003C6590">
              <w:rPr>
                <w:b/>
                <w:sz w:val="20"/>
                <w:szCs w:val="20"/>
              </w:rPr>
              <w:t>Artış</w:t>
            </w:r>
          </w:p>
          <w:p w:rsidR="003C6590" w:rsidRPr="003C6590" w:rsidRDefault="003C6590" w:rsidP="003C6590">
            <w:pPr>
              <w:jc w:val="center"/>
              <w:rPr>
                <w:b/>
                <w:sz w:val="20"/>
                <w:szCs w:val="20"/>
              </w:rPr>
            </w:pPr>
            <w:r w:rsidRPr="003C6590">
              <w:rPr>
                <w:b/>
                <w:sz w:val="20"/>
                <w:szCs w:val="20"/>
              </w:rPr>
              <w:t xml:space="preserve">Oranı </w:t>
            </w:r>
          </w:p>
        </w:tc>
      </w:tr>
      <w:tr w:rsidR="003C6590" w:rsidRPr="003C6590" w:rsidTr="008E1C6F">
        <w:trPr>
          <w:trHeight w:val="270"/>
          <w:jc w:val="center"/>
        </w:trPr>
        <w:tc>
          <w:tcPr>
            <w:tcW w:w="1702" w:type="dxa"/>
            <w:vMerge/>
            <w:vAlign w:val="center"/>
          </w:tcPr>
          <w:p w:rsidR="003C6590" w:rsidRPr="003C6590" w:rsidRDefault="003C6590" w:rsidP="003C65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3C6590" w:rsidRPr="003C6590" w:rsidRDefault="003C6590" w:rsidP="003C6590">
            <w:pPr>
              <w:jc w:val="center"/>
              <w:rPr>
                <w:b/>
              </w:rPr>
            </w:pPr>
          </w:p>
        </w:tc>
        <w:tc>
          <w:tcPr>
            <w:tcW w:w="1516" w:type="dxa"/>
            <w:vMerge/>
            <w:vAlign w:val="center"/>
          </w:tcPr>
          <w:p w:rsidR="003C6590" w:rsidRPr="003C6590" w:rsidRDefault="003C6590" w:rsidP="003C659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3C6590" w:rsidRPr="003C6590" w:rsidRDefault="0060391D" w:rsidP="003C6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  <w:r w:rsidR="009441B1">
              <w:rPr>
                <w:b/>
                <w:sz w:val="20"/>
                <w:szCs w:val="20"/>
              </w:rPr>
              <w:t xml:space="preserve"> Yılı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3C6590" w:rsidRPr="003C6590" w:rsidRDefault="0060391D" w:rsidP="003C6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  <w:r w:rsidR="009441B1">
              <w:rPr>
                <w:b/>
                <w:sz w:val="20"/>
                <w:szCs w:val="20"/>
              </w:rPr>
              <w:t xml:space="preserve"> Yılı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3C6590" w:rsidRPr="003C6590" w:rsidRDefault="0060391D" w:rsidP="003C6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3C6590" w:rsidRPr="003C6590" w:rsidRDefault="0060391D" w:rsidP="003C6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  <w:vMerge/>
          </w:tcPr>
          <w:p w:rsidR="003C6590" w:rsidRPr="003C6590" w:rsidRDefault="003C6590" w:rsidP="003C6590">
            <w:pPr>
              <w:jc w:val="both"/>
              <w:rPr>
                <w:sz w:val="20"/>
                <w:szCs w:val="20"/>
              </w:rPr>
            </w:pPr>
          </w:p>
        </w:tc>
      </w:tr>
      <w:tr w:rsidR="0060391D" w:rsidRPr="003C6590" w:rsidTr="008E1C6F">
        <w:trPr>
          <w:jc w:val="center"/>
        </w:trPr>
        <w:tc>
          <w:tcPr>
            <w:tcW w:w="1702" w:type="dxa"/>
            <w:shd w:val="clear" w:color="auto" w:fill="C6D9F1" w:themeFill="text2" w:themeFillTint="33"/>
          </w:tcPr>
          <w:p w:rsidR="0060391D" w:rsidRPr="003C6590" w:rsidRDefault="0060391D" w:rsidP="003C6590">
            <w:pPr>
              <w:rPr>
                <w:b/>
                <w:sz w:val="20"/>
                <w:szCs w:val="20"/>
              </w:rPr>
            </w:pPr>
            <w:r w:rsidRPr="003C6590">
              <w:rPr>
                <w:b/>
                <w:sz w:val="20"/>
                <w:szCs w:val="20"/>
              </w:rPr>
              <w:t>01.Vergi</w:t>
            </w:r>
          </w:p>
          <w:p w:rsidR="0060391D" w:rsidRPr="003C6590" w:rsidRDefault="0060391D" w:rsidP="003C6590">
            <w:pPr>
              <w:rPr>
                <w:b/>
                <w:sz w:val="20"/>
                <w:szCs w:val="20"/>
              </w:rPr>
            </w:pPr>
            <w:r w:rsidRPr="003C6590">
              <w:rPr>
                <w:b/>
                <w:sz w:val="20"/>
                <w:szCs w:val="20"/>
              </w:rPr>
              <w:t xml:space="preserve"> Gelirleri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60391D" w:rsidRPr="003C6590" w:rsidRDefault="0060391D" w:rsidP="003C6590">
            <w:pPr>
              <w:jc w:val="right"/>
            </w:pPr>
            <w:r>
              <w:t>55.347,91</w:t>
            </w:r>
          </w:p>
        </w:tc>
        <w:tc>
          <w:tcPr>
            <w:tcW w:w="1516" w:type="dxa"/>
            <w:shd w:val="clear" w:color="auto" w:fill="C6D9F1" w:themeFill="text2" w:themeFillTint="33"/>
            <w:vAlign w:val="center"/>
          </w:tcPr>
          <w:p w:rsidR="0060391D" w:rsidRPr="003C6590" w:rsidRDefault="0060391D" w:rsidP="003C6590">
            <w:pPr>
              <w:jc w:val="right"/>
            </w:pPr>
            <w:r>
              <w:t>200.000,00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60391D" w:rsidRPr="003C6590" w:rsidRDefault="0060391D" w:rsidP="009B107A">
            <w:pPr>
              <w:jc w:val="right"/>
            </w:pPr>
            <w:r>
              <w:t>31.497,69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60391D" w:rsidRPr="003C6590" w:rsidRDefault="0060391D" w:rsidP="003C6590">
            <w:pPr>
              <w:jc w:val="right"/>
            </w:pPr>
            <w:r>
              <w:t>23.102,27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60391D" w:rsidRPr="003C6590" w:rsidRDefault="00E95418" w:rsidP="003C6590">
            <w:pPr>
              <w:jc w:val="right"/>
            </w:pPr>
            <w:r>
              <w:t>56,91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60391D" w:rsidRPr="003C6590" w:rsidRDefault="00E95418" w:rsidP="003C6590">
            <w:pPr>
              <w:jc w:val="right"/>
            </w:pPr>
            <w:r>
              <w:t>11,55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60391D" w:rsidRPr="003C6590" w:rsidRDefault="00E95418" w:rsidP="003C6590">
            <w:pPr>
              <w:jc w:val="right"/>
            </w:pPr>
            <w:r>
              <w:t>-26,65</w:t>
            </w:r>
          </w:p>
        </w:tc>
      </w:tr>
      <w:tr w:rsidR="0060391D" w:rsidRPr="003C6590" w:rsidTr="008E1C6F">
        <w:trPr>
          <w:jc w:val="center"/>
        </w:trPr>
        <w:tc>
          <w:tcPr>
            <w:tcW w:w="1702" w:type="dxa"/>
            <w:shd w:val="clear" w:color="auto" w:fill="C6D9F1" w:themeFill="text2" w:themeFillTint="33"/>
          </w:tcPr>
          <w:p w:rsidR="0060391D" w:rsidRPr="003C6590" w:rsidRDefault="0060391D" w:rsidP="003C6590">
            <w:pPr>
              <w:rPr>
                <w:b/>
                <w:sz w:val="20"/>
                <w:szCs w:val="20"/>
              </w:rPr>
            </w:pPr>
            <w:r w:rsidRPr="003C6590">
              <w:rPr>
                <w:b/>
                <w:sz w:val="20"/>
                <w:szCs w:val="20"/>
              </w:rPr>
              <w:t>03.Teşebbüs ve Mülkiyet Gelirleri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60391D" w:rsidRPr="003C6590" w:rsidRDefault="0060391D" w:rsidP="003C6590">
            <w:pPr>
              <w:jc w:val="right"/>
            </w:pPr>
            <w:r>
              <w:t>1.138.108,80</w:t>
            </w:r>
          </w:p>
        </w:tc>
        <w:tc>
          <w:tcPr>
            <w:tcW w:w="1516" w:type="dxa"/>
            <w:shd w:val="clear" w:color="auto" w:fill="C6D9F1" w:themeFill="text2" w:themeFillTint="33"/>
            <w:vAlign w:val="center"/>
          </w:tcPr>
          <w:p w:rsidR="0060391D" w:rsidRPr="003C6590" w:rsidRDefault="0060391D" w:rsidP="003C6590">
            <w:pPr>
              <w:jc w:val="right"/>
            </w:pPr>
            <w:r>
              <w:t>810.000,00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60391D" w:rsidRPr="003C6590" w:rsidRDefault="0060391D" w:rsidP="009B107A">
            <w:pPr>
              <w:jc w:val="right"/>
            </w:pPr>
            <w:r>
              <w:t>423.075,06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60391D" w:rsidRPr="003C6590" w:rsidRDefault="0060391D" w:rsidP="003C6590">
            <w:pPr>
              <w:jc w:val="right"/>
            </w:pPr>
            <w:r>
              <w:t>638.534,32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60391D" w:rsidRPr="003C6590" w:rsidRDefault="00E95418" w:rsidP="003C6590">
            <w:pPr>
              <w:jc w:val="right"/>
            </w:pPr>
            <w:r>
              <w:t>37,17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60391D" w:rsidRPr="003C6590" w:rsidRDefault="00E95418" w:rsidP="003C6590">
            <w:pPr>
              <w:jc w:val="right"/>
            </w:pPr>
            <w:r>
              <w:t>78,83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60391D" w:rsidRPr="003C6590" w:rsidRDefault="00E95418" w:rsidP="003C6590">
            <w:pPr>
              <w:jc w:val="right"/>
            </w:pPr>
            <w:r>
              <w:t>50,92</w:t>
            </w:r>
          </w:p>
        </w:tc>
      </w:tr>
      <w:tr w:rsidR="0060391D" w:rsidRPr="003C6590" w:rsidTr="008E1C6F">
        <w:trPr>
          <w:jc w:val="center"/>
        </w:trPr>
        <w:tc>
          <w:tcPr>
            <w:tcW w:w="1702" w:type="dxa"/>
            <w:shd w:val="clear" w:color="auto" w:fill="C6D9F1" w:themeFill="text2" w:themeFillTint="33"/>
          </w:tcPr>
          <w:p w:rsidR="0060391D" w:rsidRPr="003C6590" w:rsidRDefault="0060391D" w:rsidP="003C6590">
            <w:pPr>
              <w:rPr>
                <w:b/>
                <w:sz w:val="20"/>
                <w:szCs w:val="20"/>
              </w:rPr>
            </w:pPr>
            <w:r w:rsidRPr="003C6590">
              <w:rPr>
                <w:b/>
                <w:sz w:val="20"/>
                <w:szCs w:val="20"/>
              </w:rPr>
              <w:t>04.Alınan Bağış ve Yardımlar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60391D" w:rsidRPr="003C6590" w:rsidRDefault="0060391D" w:rsidP="003C6590">
            <w:pPr>
              <w:jc w:val="right"/>
            </w:pPr>
            <w:r>
              <w:t>76.954.971,58</w:t>
            </w:r>
          </w:p>
        </w:tc>
        <w:tc>
          <w:tcPr>
            <w:tcW w:w="1516" w:type="dxa"/>
            <w:shd w:val="clear" w:color="auto" w:fill="C6D9F1" w:themeFill="text2" w:themeFillTint="33"/>
            <w:vAlign w:val="center"/>
          </w:tcPr>
          <w:p w:rsidR="0060391D" w:rsidRPr="003C6590" w:rsidRDefault="0060391D" w:rsidP="003C6590">
            <w:pPr>
              <w:jc w:val="right"/>
            </w:pPr>
            <w:r>
              <w:t>0,00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60391D" w:rsidRPr="003C6590" w:rsidRDefault="0060391D" w:rsidP="009B107A">
            <w:pPr>
              <w:jc w:val="right"/>
            </w:pPr>
            <w:r>
              <w:t>26.302.838,53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60391D" w:rsidRPr="003C6590" w:rsidRDefault="0060391D" w:rsidP="003C6590">
            <w:pPr>
              <w:jc w:val="right"/>
            </w:pPr>
            <w:r>
              <w:t>22.760.726,10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60391D" w:rsidRPr="003C6590" w:rsidRDefault="00E95418" w:rsidP="003C6590">
            <w:pPr>
              <w:jc w:val="right"/>
            </w:pPr>
            <w:r>
              <w:t>34,17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60391D" w:rsidRPr="003C6590" w:rsidRDefault="00E95418" w:rsidP="00E95418">
            <w:r>
              <w:t xml:space="preserve">       -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60391D" w:rsidRPr="003C6590" w:rsidRDefault="00E95418" w:rsidP="003C6590">
            <w:pPr>
              <w:jc w:val="right"/>
            </w:pPr>
            <w:r>
              <w:t>-13,46</w:t>
            </w:r>
          </w:p>
        </w:tc>
      </w:tr>
      <w:tr w:rsidR="0060391D" w:rsidRPr="003C6590" w:rsidTr="008E1C6F">
        <w:trPr>
          <w:jc w:val="center"/>
        </w:trPr>
        <w:tc>
          <w:tcPr>
            <w:tcW w:w="1702" w:type="dxa"/>
            <w:shd w:val="clear" w:color="auto" w:fill="C6D9F1" w:themeFill="text2" w:themeFillTint="33"/>
          </w:tcPr>
          <w:p w:rsidR="0060391D" w:rsidRPr="003C6590" w:rsidRDefault="0060391D" w:rsidP="003C6590">
            <w:pPr>
              <w:rPr>
                <w:b/>
                <w:sz w:val="20"/>
                <w:szCs w:val="20"/>
              </w:rPr>
            </w:pPr>
            <w:r w:rsidRPr="003C6590">
              <w:rPr>
                <w:b/>
                <w:sz w:val="20"/>
                <w:szCs w:val="20"/>
              </w:rPr>
              <w:t>05.Diğer</w:t>
            </w:r>
          </w:p>
          <w:p w:rsidR="0060391D" w:rsidRPr="003C6590" w:rsidRDefault="0060391D" w:rsidP="003C6590">
            <w:pPr>
              <w:rPr>
                <w:b/>
                <w:sz w:val="20"/>
                <w:szCs w:val="20"/>
              </w:rPr>
            </w:pPr>
            <w:r w:rsidRPr="003C6590">
              <w:rPr>
                <w:b/>
                <w:sz w:val="20"/>
                <w:szCs w:val="20"/>
              </w:rPr>
              <w:t>Gelirler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60391D" w:rsidRPr="003C6590" w:rsidRDefault="0060391D" w:rsidP="003C6590">
            <w:pPr>
              <w:jc w:val="right"/>
            </w:pPr>
            <w:r>
              <w:t>37.340.696,31</w:t>
            </w:r>
          </w:p>
        </w:tc>
        <w:tc>
          <w:tcPr>
            <w:tcW w:w="1516" w:type="dxa"/>
            <w:shd w:val="clear" w:color="auto" w:fill="C6D9F1" w:themeFill="text2" w:themeFillTint="33"/>
            <w:vAlign w:val="center"/>
          </w:tcPr>
          <w:p w:rsidR="0060391D" w:rsidRPr="003C6590" w:rsidRDefault="0060391D" w:rsidP="00C35DB6">
            <w:pPr>
              <w:jc w:val="center"/>
            </w:pPr>
            <w:r>
              <w:t>38.990</w:t>
            </w:r>
            <w:r w:rsidRPr="003C6590">
              <w:t>.000,00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60391D" w:rsidRPr="003C6590" w:rsidRDefault="0060391D" w:rsidP="009B107A">
            <w:pPr>
              <w:jc w:val="right"/>
            </w:pPr>
            <w:r>
              <w:t>18.378.322,65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60391D" w:rsidRPr="003C6590" w:rsidRDefault="0060391D" w:rsidP="003C6590">
            <w:pPr>
              <w:jc w:val="right"/>
            </w:pPr>
            <w:r>
              <w:t>20.629.349,36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60391D" w:rsidRPr="003C6590" w:rsidRDefault="00E95418" w:rsidP="003C6590">
            <w:pPr>
              <w:jc w:val="right"/>
            </w:pPr>
            <w:r>
              <w:t>49,21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60391D" w:rsidRPr="003C6590" w:rsidRDefault="00E95418" w:rsidP="003C6590">
            <w:pPr>
              <w:jc w:val="right"/>
            </w:pPr>
            <w:r>
              <w:t>52,90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60391D" w:rsidRPr="003C6590" w:rsidRDefault="00E95418" w:rsidP="003C6590">
            <w:pPr>
              <w:jc w:val="right"/>
            </w:pPr>
            <w:r>
              <w:t>12,24</w:t>
            </w:r>
          </w:p>
        </w:tc>
      </w:tr>
      <w:tr w:rsidR="0060391D" w:rsidRPr="003C6590" w:rsidTr="008E1C6F">
        <w:trPr>
          <w:jc w:val="center"/>
        </w:trPr>
        <w:tc>
          <w:tcPr>
            <w:tcW w:w="1702" w:type="dxa"/>
            <w:shd w:val="clear" w:color="auto" w:fill="FF0000"/>
            <w:vAlign w:val="center"/>
          </w:tcPr>
          <w:p w:rsidR="0060391D" w:rsidRPr="003C6590" w:rsidRDefault="0060391D" w:rsidP="003C6590">
            <w:pPr>
              <w:rPr>
                <w:b/>
                <w:color w:val="FFFF00"/>
                <w:sz w:val="20"/>
                <w:szCs w:val="20"/>
              </w:rPr>
            </w:pPr>
            <w:r w:rsidRPr="003C6590">
              <w:rPr>
                <w:b/>
                <w:color w:val="FFFF00"/>
                <w:sz w:val="20"/>
                <w:szCs w:val="20"/>
              </w:rPr>
              <w:t>TOPLAM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60391D" w:rsidRPr="003C6590" w:rsidRDefault="0060391D" w:rsidP="003C6590">
            <w:pPr>
              <w:jc w:val="right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115.489.124,60</w:t>
            </w:r>
          </w:p>
        </w:tc>
        <w:tc>
          <w:tcPr>
            <w:tcW w:w="1516" w:type="dxa"/>
            <w:shd w:val="clear" w:color="auto" w:fill="FF0000"/>
            <w:vAlign w:val="center"/>
          </w:tcPr>
          <w:p w:rsidR="0060391D" w:rsidRPr="003C6590" w:rsidRDefault="0060391D" w:rsidP="003C6590">
            <w:pPr>
              <w:jc w:val="right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fldChar w:fldCharType="begin"/>
            </w:r>
            <w:r>
              <w:rPr>
                <w:b/>
                <w:color w:val="FFFF00"/>
              </w:rPr>
              <w:instrText xml:space="preserve"> =SUM(ABOVE) </w:instrText>
            </w:r>
            <w:r>
              <w:rPr>
                <w:b/>
                <w:color w:val="FFFF00"/>
              </w:rPr>
              <w:fldChar w:fldCharType="separate"/>
            </w:r>
            <w:r>
              <w:rPr>
                <w:b/>
                <w:noProof/>
                <w:color w:val="FFFF00"/>
              </w:rPr>
              <w:t>40.000.000</w:t>
            </w:r>
            <w:r>
              <w:rPr>
                <w:b/>
                <w:color w:val="FFFF00"/>
              </w:rPr>
              <w:fldChar w:fldCharType="end"/>
            </w:r>
            <w:r>
              <w:rPr>
                <w:b/>
                <w:color w:val="FFFF00"/>
              </w:rPr>
              <w:t>,00</w:t>
            </w:r>
          </w:p>
        </w:tc>
        <w:tc>
          <w:tcPr>
            <w:tcW w:w="1559" w:type="dxa"/>
            <w:shd w:val="clear" w:color="auto" w:fill="FF0000"/>
            <w:vAlign w:val="center"/>
          </w:tcPr>
          <w:p w:rsidR="0060391D" w:rsidRPr="003C6590" w:rsidRDefault="0060391D" w:rsidP="009B107A">
            <w:pPr>
              <w:jc w:val="right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45.135.733,93</w:t>
            </w:r>
          </w:p>
        </w:tc>
        <w:tc>
          <w:tcPr>
            <w:tcW w:w="1560" w:type="dxa"/>
            <w:shd w:val="clear" w:color="auto" w:fill="FF0000"/>
            <w:vAlign w:val="center"/>
          </w:tcPr>
          <w:p w:rsidR="0060391D" w:rsidRPr="003C6590" w:rsidRDefault="0060391D" w:rsidP="003C6590">
            <w:pPr>
              <w:jc w:val="right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44.051.712,05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60391D" w:rsidRPr="003C6590" w:rsidRDefault="00E95418" w:rsidP="003C6590">
            <w:pPr>
              <w:jc w:val="right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39,08</w:t>
            </w:r>
          </w:p>
        </w:tc>
        <w:tc>
          <w:tcPr>
            <w:tcW w:w="851" w:type="dxa"/>
            <w:shd w:val="clear" w:color="auto" w:fill="FF0000"/>
            <w:vAlign w:val="center"/>
          </w:tcPr>
          <w:p w:rsidR="0060391D" w:rsidRPr="003C6590" w:rsidRDefault="00435CC2" w:rsidP="003C6590">
            <w:pPr>
              <w:jc w:val="right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110,12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60391D" w:rsidRPr="003C6590" w:rsidRDefault="00435CC2" w:rsidP="003C6590">
            <w:pPr>
              <w:jc w:val="right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-2,40</w:t>
            </w:r>
          </w:p>
        </w:tc>
      </w:tr>
    </w:tbl>
    <w:p w:rsidR="00AC2634" w:rsidRDefault="00AC2634" w:rsidP="003C6590">
      <w:pPr>
        <w:jc w:val="both"/>
        <w:rPr>
          <w:rFonts w:ascii="Times New Roman" w:hAnsi="Times New Roman" w:cs="Times New Roman"/>
        </w:rPr>
      </w:pPr>
    </w:p>
    <w:p w:rsidR="00333BD6" w:rsidRDefault="00333BD6" w:rsidP="003C6590">
      <w:pPr>
        <w:jc w:val="both"/>
        <w:rPr>
          <w:rFonts w:ascii="Times New Roman" w:hAnsi="Times New Roman" w:cs="Times New Roman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 wp14:anchorId="2D412A1E" wp14:editId="37F9811D">
            <wp:extent cx="5734050" cy="2800350"/>
            <wp:effectExtent l="19050" t="0" r="19050" b="0"/>
            <wp:docPr id="10" name="Grafik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B069E" w:rsidRDefault="001B069E">
      <w:pPr>
        <w:rPr>
          <w:rFonts w:ascii="Times New Roman" w:hAnsi="Times New Roman" w:cs="Times New Roman"/>
        </w:rPr>
      </w:pPr>
    </w:p>
    <w:sectPr w:rsidR="001B069E" w:rsidSect="0055524C">
      <w:footerReference w:type="default" r:id="rId18"/>
      <w:pgSz w:w="11906" w:h="16838" w:code="9"/>
      <w:pgMar w:top="1134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E71" w:rsidRDefault="009D3E71" w:rsidP="00033EF4">
      <w:pPr>
        <w:spacing w:after="0" w:line="240" w:lineRule="auto"/>
      </w:pPr>
      <w:r>
        <w:separator/>
      </w:r>
    </w:p>
  </w:endnote>
  <w:endnote w:type="continuationSeparator" w:id="0">
    <w:p w:rsidR="009D3E71" w:rsidRDefault="009D3E71" w:rsidP="0003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9613572"/>
      <w:docPartObj>
        <w:docPartGallery w:val="Page Numbers (Bottom of Page)"/>
        <w:docPartUnique/>
      </w:docPartObj>
    </w:sdtPr>
    <w:sdtContent>
      <w:p w:rsidR="009B107A" w:rsidRDefault="009B107A">
        <w:pPr>
          <w:pStyle w:val="Altbilgi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5E8263E" wp14:editId="760FF73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Otomatik Şekil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07A" w:rsidRDefault="009B107A">
                              <w:pPr>
                                <w:pStyle w:val="Altbilgi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956FCB" w:rsidRPr="00956FCB">
                                <w:rPr>
                                  <w:noProof/>
                                  <w:sz w:val="28"/>
                                  <w:szCs w:val="28"/>
                                </w:rPr>
                                <w:t>7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Otomatik Şekil 13" o:spid="_x0000_s1044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" filled="f" fillcolor="#5c83b4" stroked="f" strokecolor="#737373">
                  <v:textbox>
                    <w:txbxContent>
                      <w:p w:rsidR="009B107A" w:rsidRDefault="009B107A">
                        <w:pPr>
                          <w:pStyle w:val="Altbilgi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956FCB" w:rsidRPr="00956FCB">
                          <w:rPr>
                            <w:noProof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E71" w:rsidRDefault="009D3E71" w:rsidP="00033EF4">
      <w:pPr>
        <w:spacing w:after="0" w:line="240" w:lineRule="auto"/>
      </w:pPr>
      <w:r>
        <w:separator/>
      </w:r>
    </w:p>
  </w:footnote>
  <w:footnote w:type="continuationSeparator" w:id="0">
    <w:p w:rsidR="009D3E71" w:rsidRDefault="009D3E71" w:rsidP="00033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D1"/>
    <w:rsid w:val="00033EF4"/>
    <w:rsid w:val="00042E72"/>
    <w:rsid w:val="000444A0"/>
    <w:rsid w:val="00045475"/>
    <w:rsid w:val="00056A10"/>
    <w:rsid w:val="000764DF"/>
    <w:rsid w:val="000872FE"/>
    <w:rsid w:val="00091B95"/>
    <w:rsid w:val="000E700D"/>
    <w:rsid w:val="000F0860"/>
    <w:rsid w:val="0011089D"/>
    <w:rsid w:val="00127DA9"/>
    <w:rsid w:val="0013440C"/>
    <w:rsid w:val="0013441C"/>
    <w:rsid w:val="0015544F"/>
    <w:rsid w:val="00155E7A"/>
    <w:rsid w:val="00180392"/>
    <w:rsid w:val="001A2149"/>
    <w:rsid w:val="001A485A"/>
    <w:rsid w:val="001B069E"/>
    <w:rsid w:val="002231DB"/>
    <w:rsid w:val="002368E1"/>
    <w:rsid w:val="00253EC1"/>
    <w:rsid w:val="00253FA9"/>
    <w:rsid w:val="00262E13"/>
    <w:rsid w:val="00284651"/>
    <w:rsid w:val="002902F9"/>
    <w:rsid w:val="00295D32"/>
    <w:rsid w:val="002B28A1"/>
    <w:rsid w:val="002D74BD"/>
    <w:rsid w:val="002F4442"/>
    <w:rsid w:val="002F6D12"/>
    <w:rsid w:val="003009FF"/>
    <w:rsid w:val="00312F59"/>
    <w:rsid w:val="0031405C"/>
    <w:rsid w:val="00333BD6"/>
    <w:rsid w:val="00345F2F"/>
    <w:rsid w:val="00357A92"/>
    <w:rsid w:val="00383044"/>
    <w:rsid w:val="00385103"/>
    <w:rsid w:val="00393AB7"/>
    <w:rsid w:val="003A1536"/>
    <w:rsid w:val="003A7F8F"/>
    <w:rsid w:val="003C4B48"/>
    <w:rsid w:val="003C6590"/>
    <w:rsid w:val="003D130A"/>
    <w:rsid w:val="003E6934"/>
    <w:rsid w:val="003E7F80"/>
    <w:rsid w:val="004025D5"/>
    <w:rsid w:val="00435CC2"/>
    <w:rsid w:val="004749D9"/>
    <w:rsid w:val="00480B62"/>
    <w:rsid w:val="0048374F"/>
    <w:rsid w:val="004B27CC"/>
    <w:rsid w:val="004D3347"/>
    <w:rsid w:val="005006D6"/>
    <w:rsid w:val="0050476E"/>
    <w:rsid w:val="005124DA"/>
    <w:rsid w:val="00516C21"/>
    <w:rsid w:val="00520AC4"/>
    <w:rsid w:val="00532477"/>
    <w:rsid w:val="0055524C"/>
    <w:rsid w:val="0058242F"/>
    <w:rsid w:val="005C086E"/>
    <w:rsid w:val="005C720C"/>
    <w:rsid w:val="005D1845"/>
    <w:rsid w:val="005F6920"/>
    <w:rsid w:val="0060391D"/>
    <w:rsid w:val="0060553E"/>
    <w:rsid w:val="006540D1"/>
    <w:rsid w:val="00656F49"/>
    <w:rsid w:val="00661450"/>
    <w:rsid w:val="00661584"/>
    <w:rsid w:val="006627A6"/>
    <w:rsid w:val="006640C4"/>
    <w:rsid w:val="0066442B"/>
    <w:rsid w:val="0066736C"/>
    <w:rsid w:val="00680F58"/>
    <w:rsid w:val="006E00BE"/>
    <w:rsid w:val="00746BCB"/>
    <w:rsid w:val="00760A0D"/>
    <w:rsid w:val="00765DD9"/>
    <w:rsid w:val="007860AA"/>
    <w:rsid w:val="00787F36"/>
    <w:rsid w:val="007960D4"/>
    <w:rsid w:val="007976D2"/>
    <w:rsid w:val="007A03EB"/>
    <w:rsid w:val="007E04EE"/>
    <w:rsid w:val="007E285A"/>
    <w:rsid w:val="00821070"/>
    <w:rsid w:val="00821428"/>
    <w:rsid w:val="00833370"/>
    <w:rsid w:val="008519E0"/>
    <w:rsid w:val="0086329C"/>
    <w:rsid w:val="00892A72"/>
    <w:rsid w:val="00895A9B"/>
    <w:rsid w:val="008C2259"/>
    <w:rsid w:val="008D5BE7"/>
    <w:rsid w:val="008E03A5"/>
    <w:rsid w:val="008E1244"/>
    <w:rsid w:val="008E1C6F"/>
    <w:rsid w:val="008E4A52"/>
    <w:rsid w:val="008F3692"/>
    <w:rsid w:val="0092524A"/>
    <w:rsid w:val="009441B1"/>
    <w:rsid w:val="00956FCB"/>
    <w:rsid w:val="0097701A"/>
    <w:rsid w:val="009812B2"/>
    <w:rsid w:val="0098311E"/>
    <w:rsid w:val="009A3119"/>
    <w:rsid w:val="009B107A"/>
    <w:rsid w:val="009C149E"/>
    <w:rsid w:val="009D3E71"/>
    <w:rsid w:val="00A023C7"/>
    <w:rsid w:val="00A03ECE"/>
    <w:rsid w:val="00A14444"/>
    <w:rsid w:val="00A2782B"/>
    <w:rsid w:val="00A30F2B"/>
    <w:rsid w:val="00A36AD5"/>
    <w:rsid w:val="00A46721"/>
    <w:rsid w:val="00A50BE2"/>
    <w:rsid w:val="00A74470"/>
    <w:rsid w:val="00A74D81"/>
    <w:rsid w:val="00A74F41"/>
    <w:rsid w:val="00A77290"/>
    <w:rsid w:val="00A824DB"/>
    <w:rsid w:val="00A914AE"/>
    <w:rsid w:val="00A97B7E"/>
    <w:rsid w:val="00AB67DD"/>
    <w:rsid w:val="00AC2634"/>
    <w:rsid w:val="00B02F0D"/>
    <w:rsid w:val="00B03557"/>
    <w:rsid w:val="00B5069B"/>
    <w:rsid w:val="00B928A1"/>
    <w:rsid w:val="00BA5D46"/>
    <w:rsid w:val="00BB3BA4"/>
    <w:rsid w:val="00BD426F"/>
    <w:rsid w:val="00BD46DD"/>
    <w:rsid w:val="00BE6F21"/>
    <w:rsid w:val="00C2727D"/>
    <w:rsid w:val="00C35DB6"/>
    <w:rsid w:val="00C53696"/>
    <w:rsid w:val="00C70C6F"/>
    <w:rsid w:val="00CA6C22"/>
    <w:rsid w:val="00CC2F5E"/>
    <w:rsid w:val="00CD425E"/>
    <w:rsid w:val="00D1161B"/>
    <w:rsid w:val="00D354F8"/>
    <w:rsid w:val="00D71475"/>
    <w:rsid w:val="00DA3CB8"/>
    <w:rsid w:val="00DD282F"/>
    <w:rsid w:val="00DE7C3D"/>
    <w:rsid w:val="00E001E4"/>
    <w:rsid w:val="00E27B1C"/>
    <w:rsid w:val="00E34689"/>
    <w:rsid w:val="00E34F0F"/>
    <w:rsid w:val="00E51D4F"/>
    <w:rsid w:val="00E67D83"/>
    <w:rsid w:val="00E83748"/>
    <w:rsid w:val="00E87DA6"/>
    <w:rsid w:val="00E9162C"/>
    <w:rsid w:val="00E95418"/>
    <w:rsid w:val="00EA0593"/>
    <w:rsid w:val="00ED7D25"/>
    <w:rsid w:val="00EE2653"/>
    <w:rsid w:val="00EE560D"/>
    <w:rsid w:val="00F0654C"/>
    <w:rsid w:val="00F20EDD"/>
    <w:rsid w:val="00F21A2A"/>
    <w:rsid w:val="00F4078E"/>
    <w:rsid w:val="00F734D6"/>
    <w:rsid w:val="00F759C5"/>
    <w:rsid w:val="00F83982"/>
    <w:rsid w:val="00FA4D55"/>
    <w:rsid w:val="00FB6006"/>
    <w:rsid w:val="00FE41B5"/>
    <w:rsid w:val="00FE69DE"/>
    <w:rsid w:val="00FF4581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4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033EF4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33EF4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3EF4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033E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33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33E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33E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3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3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3EF4"/>
  </w:style>
  <w:style w:type="paragraph" w:styleId="Altbilgi">
    <w:name w:val="footer"/>
    <w:basedOn w:val="Normal"/>
    <w:link w:val="AltbilgiChar"/>
    <w:uiPriority w:val="99"/>
    <w:unhideWhenUsed/>
    <w:rsid w:val="0003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3EF4"/>
  </w:style>
  <w:style w:type="table" w:customStyle="1" w:styleId="TabloKlavuzu1">
    <w:name w:val="Tablo Kılavuzu1"/>
    <w:basedOn w:val="NormalTablo"/>
    <w:next w:val="TabloKlavuzu"/>
    <w:uiPriority w:val="59"/>
    <w:rsid w:val="00BE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262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2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0E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51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66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66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3C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04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16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4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033EF4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33EF4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3EF4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033E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33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33E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33E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3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3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3EF4"/>
  </w:style>
  <w:style w:type="paragraph" w:styleId="Altbilgi">
    <w:name w:val="footer"/>
    <w:basedOn w:val="Normal"/>
    <w:link w:val="AltbilgiChar"/>
    <w:uiPriority w:val="99"/>
    <w:unhideWhenUsed/>
    <w:rsid w:val="0003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3EF4"/>
  </w:style>
  <w:style w:type="table" w:customStyle="1" w:styleId="TabloKlavuzu1">
    <w:name w:val="Tablo Kılavuzu1"/>
    <w:basedOn w:val="NormalTablo"/>
    <w:next w:val="TabloKlavuzu"/>
    <w:uiPriority w:val="59"/>
    <w:rsid w:val="00BE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262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2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0E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51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66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66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3C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04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16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2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3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2016 Başlangıç Ödeneği</c:v>
                </c:pt>
              </c:strCache>
            </c:strRef>
          </c:tx>
          <c:invertIfNegative val="0"/>
          <c:cat>
            <c:strRef>
              <c:f>Sayfa1!$A$2:$A$10</c:f>
              <c:strCache>
                <c:ptCount val="9"/>
                <c:pt idx="0">
                  <c:v>01.Personel Giderleri</c:v>
                </c:pt>
                <c:pt idx="1">
                  <c:v>02.SGK Devlet Primi Giderleri</c:v>
                </c:pt>
                <c:pt idx="2">
                  <c:v>03.Mal ve Hizmet Alımı Giderleri</c:v>
                </c:pt>
                <c:pt idx="3">
                  <c:v>04.Faiz Giderleri</c:v>
                </c:pt>
                <c:pt idx="4">
                  <c:v>05.Cari Transferler</c:v>
                </c:pt>
                <c:pt idx="5">
                  <c:v>06.Sermaye Giderleri</c:v>
                </c:pt>
                <c:pt idx="6">
                  <c:v>07.Sermaye Transferleri</c:v>
                </c:pt>
                <c:pt idx="7">
                  <c:v>08.Borç Verme</c:v>
                </c:pt>
                <c:pt idx="8">
                  <c:v>09.Yedek Ödeneklerler</c:v>
                </c:pt>
              </c:strCache>
            </c:strRef>
          </c:cat>
          <c:val>
            <c:numRef>
              <c:f>Sayfa1!$B$2:$B$10</c:f>
              <c:numCache>
                <c:formatCode>#,##0.00</c:formatCode>
                <c:ptCount val="9"/>
                <c:pt idx="0">
                  <c:v>6545972</c:v>
                </c:pt>
                <c:pt idx="1">
                  <c:v>852497</c:v>
                </c:pt>
                <c:pt idx="2">
                  <c:v>11482120</c:v>
                </c:pt>
                <c:pt idx="3" formatCode="General">
                  <c:v>0</c:v>
                </c:pt>
                <c:pt idx="4">
                  <c:v>915300</c:v>
                </c:pt>
                <c:pt idx="5">
                  <c:v>9431000</c:v>
                </c:pt>
                <c:pt idx="6">
                  <c:v>500000</c:v>
                </c:pt>
                <c:pt idx="7" formatCode="General">
                  <c:v>0</c:v>
                </c:pt>
                <c:pt idx="8">
                  <c:v>2273111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2017 Başlangıç Ödeneği</c:v>
                </c:pt>
              </c:strCache>
            </c:strRef>
          </c:tx>
          <c:invertIfNegative val="0"/>
          <c:cat>
            <c:strRef>
              <c:f>Sayfa1!$A$2:$A$10</c:f>
              <c:strCache>
                <c:ptCount val="9"/>
                <c:pt idx="0">
                  <c:v>01.Personel Giderleri</c:v>
                </c:pt>
                <c:pt idx="1">
                  <c:v>02.SGK Devlet Primi Giderleri</c:v>
                </c:pt>
                <c:pt idx="2">
                  <c:v>03.Mal ve Hizmet Alımı Giderleri</c:v>
                </c:pt>
                <c:pt idx="3">
                  <c:v>04.Faiz Giderleri</c:v>
                </c:pt>
                <c:pt idx="4">
                  <c:v>05.Cari Transferler</c:v>
                </c:pt>
                <c:pt idx="5">
                  <c:v>06.Sermaye Giderleri</c:v>
                </c:pt>
                <c:pt idx="6">
                  <c:v>07.Sermaye Transferleri</c:v>
                </c:pt>
                <c:pt idx="7">
                  <c:v>08.Borç Verme</c:v>
                </c:pt>
                <c:pt idx="8">
                  <c:v>09.Yedek Ödeneklerler</c:v>
                </c:pt>
              </c:strCache>
            </c:strRef>
          </c:cat>
          <c:val>
            <c:numRef>
              <c:f>Sayfa1!$C$2:$C$10</c:f>
              <c:numCache>
                <c:formatCode>#,##0.00</c:formatCode>
                <c:ptCount val="9"/>
                <c:pt idx="0">
                  <c:v>7373406</c:v>
                </c:pt>
                <c:pt idx="1">
                  <c:v>733834</c:v>
                </c:pt>
                <c:pt idx="2">
                  <c:v>15162690</c:v>
                </c:pt>
                <c:pt idx="3" formatCode="General">
                  <c:v>0</c:v>
                </c:pt>
                <c:pt idx="4">
                  <c:v>1116181</c:v>
                </c:pt>
                <c:pt idx="5">
                  <c:v>12486000</c:v>
                </c:pt>
                <c:pt idx="6">
                  <c:v>700000</c:v>
                </c:pt>
                <c:pt idx="7" formatCode="General">
                  <c:v>0</c:v>
                </c:pt>
                <c:pt idx="8">
                  <c:v>2427889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8374272"/>
        <c:axId val="228419840"/>
      </c:barChart>
      <c:catAx>
        <c:axId val="248374272"/>
        <c:scaling>
          <c:orientation val="minMax"/>
        </c:scaling>
        <c:delete val="0"/>
        <c:axPos val="b"/>
        <c:majorTickMark val="out"/>
        <c:minorTickMark val="none"/>
        <c:tickLblPos val="nextTo"/>
        <c:crossAx val="228419840"/>
        <c:crosses val="autoZero"/>
        <c:auto val="1"/>
        <c:lblAlgn val="ctr"/>
        <c:lblOffset val="100"/>
        <c:noMultiLvlLbl val="0"/>
      </c:catAx>
      <c:valAx>
        <c:axId val="22841984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248374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Sayfa1!$A$2:$A$8</c:f>
              <c:strCache>
                <c:ptCount val="7"/>
                <c:pt idx="0">
                  <c:v>01.Personel Giderleri</c:v>
                </c:pt>
                <c:pt idx="1">
                  <c:v>02.SGK Devlet Primi Giderleri</c:v>
                </c:pt>
                <c:pt idx="2">
                  <c:v>03.Mal ve Hizmet Alımı Giderleri</c:v>
                </c:pt>
                <c:pt idx="3">
                  <c:v>04.Faiz Giderleri</c:v>
                </c:pt>
                <c:pt idx="4">
                  <c:v>05.Cari Transferler</c:v>
                </c:pt>
                <c:pt idx="5">
                  <c:v>06.Sermaye Giderleri</c:v>
                </c:pt>
                <c:pt idx="6">
                  <c:v>07.Sermaye Transferleri</c:v>
                </c:pt>
              </c:strCache>
            </c:strRef>
          </c:cat>
          <c:val>
            <c:numRef>
              <c:f>Sayfa1!$B$2:$B$8</c:f>
              <c:numCache>
                <c:formatCode>#,##0.00</c:formatCode>
                <c:ptCount val="7"/>
                <c:pt idx="0">
                  <c:v>11568691.67</c:v>
                </c:pt>
                <c:pt idx="1">
                  <c:v>1708136.69</c:v>
                </c:pt>
                <c:pt idx="2">
                  <c:v>6896428.4400000004</c:v>
                </c:pt>
                <c:pt idx="3" formatCode="General">
                  <c:v>0</c:v>
                </c:pt>
                <c:pt idx="4">
                  <c:v>4975132.58</c:v>
                </c:pt>
                <c:pt idx="5">
                  <c:v>19008420.690000001</c:v>
                </c:pt>
                <c:pt idx="6">
                  <c:v>292937.62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Sayfa1!$A$2:$A$8</c:f>
              <c:strCache>
                <c:ptCount val="7"/>
                <c:pt idx="0">
                  <c:v>01.Personel Giderleri</c:v>
                </c:pt>
                <c:pt idx="1">
                  <c:v>02.SGK Devlet Primi Giderleri</c:v>
                </c:pt>
                <c:pt idx="2">
                  <c:v>03.Mal ve Hizmet Alımı Giderleri</c:v>
                </c:pt>
                <c:pt idx="3">
                  <c:v>04.Faiz Giderleri</c:v>
                </c:pt>
                <c:pt idx="4">
                  <c:v>05.Cari Transferler</c:v>
                </c:pt>
                <c:pt idx="5">
                  <c:v>06.Sermaye Giderleri</c:v>
                </c:pt>
                <c:pt idx="6">
                  <c:v>07.Sermaye Transferleri</c:v>
                </c:pt>
              </c:strCache>
            </c:strRef>
          </c:cat>
          <c:val>
            <c:numRef>
              <c:f>Sayfa1!$C$2:$C$8</c:f>
              <c:numCache>
                <c:formatCode>#,##0.00</c:formatCode>
                <c:ptCount val="7"/>
                <c:pt idx="0">
                  <c:v>10344338.17</c:v>
                </c:pt>
                <c:pt idx="1">
                  <c:v>1422754.07</c:v>
                </c:pt>
                <c:pt idx="2">
                  <c:v>9999553.5199999996</c:v>
                </c:pt>
                <c:pt idx="3">
                  <c:v>98286.75</c:v>
                </c:pt>
                <c:pt idx="4">
                  <c:v>2035318.55</c:v>
                </c:pt>
                <c:pt idx="5">
                  <c:v>22583028.579999998</c:v>
                </c:pt>
                <c:pt idx="6">
                  <c:v>338677.19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0407168"/>
        <c:axId val="228420992"/>
      </c:barChart>
      <c:catAx>
        <c:axId val="230407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8420992"/>
        <c:crosses val="autoZero"/>
        <c:auto val="1"/>
        <c:lblAlgn val="ctr"/>
        <c:lblOffset val="100"/>
        <c:noMultiLvlLbl val="0"/>
      </c:catAx>
      <c:valAx>
        <c:axId val="22842099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230407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803459463400409"/>
          <c:y val="2.4216347956505437E-2"/>
          <c:w val="0.68465059055118105"/>
          <c:h val="0.85653105861767276"/>
        </c:manualLayout>
      </c:layout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Sayfa1!$B$2:$B$7</c:f>
              <c:numCache>
                <c:formatCode>#,##0.00</c:formatCode>
                <c:ptCount val="6"/>
                <c:pt idx="0">
                  <c:v>1974805.16</c:v>
                </c:pt>
                <c:pt idx="1">
                  <c:v>1786577.89</c:v>
                </c:pt>
                <c:pt idx="2">
                  <c:v>1715549.34</c:v>
                </c:pt>
                <c:pt idx="3">
                  <c:v>2321617.06</c:v>
                </c:pt>
                <c:pt idx="4">
                  <c:v>1860041.84</c:v>
                </c:pt>
                <c:pt idx="5">
                  <c:v>1910100.38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Sayfa1!$C$2:$C$7</c:f>
              <c:numCache>
                <c:formatCode>#,##0.00</c:formatCode>
                <c:ptCount val="6"/>
                <c:pt idx="0">
                  <c:v>1414183.88</c:v>
                </c:pt>
                <c:pt idx="1">
                  <c:v>1506591.31</c:v>
                </c:pt>
                <c:pt idx="2">
                  <c:v>1409762.3</c:v>
                </c:pt>
                <c:pt idx="3">
                  <c:v>2003809.82</c:v>
                </c:pt>
                <c:pt idx="4">
                  <c:v>1889477.16</c:v>
                </c:pt>
                <c:pt idx="5">
                  <c:v>2120513.7000000002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355776"/>
        <c:axId val="228422720"/>
      </c:lineChart>
      <c:catAx>
        <c:axId val="17355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8422720"/>
        <c:crosses val="autoZero"/>
        <c:auto val="1"/>
        <c:lblAlgn val="ctr"/>
        <c:lblOffset val="100"/>
        <c:noMultiLvlLbl val="0"/>
      </c:catAx>
      <c:valAx>
        <c:axId val="22842272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7355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Sayfa1!$B$2:$B$7</c:f>
              <c:numCache>
                <c:formatCode>#,##0.00</c:formatCode>
                <c:ptCount val="6"/>
                <c:pt idx="0">
                  <c:v>228153.38</c:v>
                </c:pt>
                <c:pt idx="1">
                  <c:v>276396.01</c:v>
                </c:pt>
                <c:pt idx="2">
                  <c:v>263685.03000000003</c:v>
                </c:pt>
                <c:pt idx="3">
                  <c:v>373291.49</c:v>
                </c:pt>
                <c:pt idx="4">
                  <c:v>272248.90999999997</c:v>
                </c:pt>
                <c:pt idx="5">
                  <c:v>294361.87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Sayfa1!$C$2:$C$7</c:f>
              <c:numCache>
                <c:formatCode>#,##0.00</c:formatCode>
                <c:ptCount val="6"/>
                <c:pt idx="0">
                  <c:v>176010.89</c:v>
                </c:pt>
                <c:pt idx="1">
                  <c:v>194204.1</c:v>
                </c:pt>
                <c:pt idx="2">
                  <c:v>177019</c:v>
                </c:pt>
                <c:pt idx="3">
                  <c:v>309142.03999999998</c:v>
                </c:pt>
                <c:pt idx="4">
                  <c:v>267059.99</c:v>
                </c:pt>
                <c:pt idx="5">
                  <c:v>299318.05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472768"/>
        <c:axId val="228424448"/>
      </c:lineChart>
      <c:catAx>
        <c:axId val="45472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8424448"/>
        <c:crosses val="autoZero"/>
        <c:auto val="1"/>
        <c:lblAlgn val="ctr"/>
        <c:lblOffset val="100"/>
        <c:noMultiLvlLbl val="0"/>
      </c:catAx>
      <c:valAx>
        <c:axId val="22842444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45472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Sayfa1!$B$2:$B$7</c:f>
              <c:numCache>
                <c:formatCode>#,##0.00</c:formatCode>
                <c:ptCount val="6"/>
                <c:pt idx="0">
                  <c:v>711185.94</c:v>
                </c:pt>
                <c:pt idx="1">
                  <c:v>881595.67</c:v>
                </c:pt>
                <c:pt idx="2">
                  <c:v>1029888.3</c:v>
                </c:pt>
                <c:pt idx="3">
                  <c:v>930844.27</c:v>
                </c:pt>
                <c:pt idx="4">
                  <c:v>1088308.07</c:v>
                </c:pt>
                <c:pt idx="5">
                  <c:v>2254606.19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Sayfa1!$C$2:$C$7</c:f>
              <c:numCache>
                <c:formatCode>#,##0.00</c:formatCode>
                <c:ptCount val="6"/>
                <c:pt idx="0">
                  <c:v>1703600.42</c:v>
                </c:pt>
                <c:pt idx="1">
                  <c:v>1399132.58</c:v>
                </c:pt>
                <c:pt idx="2">
                  <c:v>1487408.45</c:v>
                </c:pt>
                <c:pt idx="3">
                  <c:v>1790420.88</c:v>
                </c:pt>
                <c:pt idx="4">
                  <c:v>1824166.96</c:v>
                </c:pt>
                <c:pt idx="5">
                  <c:v>1794824.23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0407680"/>
        <c:axId val="248218176"/>
      </c:lineChart>
      <c:catAx>
        <c:axId val="230407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8218176"/>
        <c:crosses val="autoZero"/>
        <c:auto val="1"/>
        <c:lblAlgn val="ctr"/>
        <c:lblOffset val="100"/>
        <c:noMultiLvlLbl val="0"/>
      </c:catAx>
      <c:valAx>
        <c:axId val="248218176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230407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Sayfa1!$B$2:$B$7</c:f>
              <c:numCache>
                <c:formatCode>#,##0.00</c:formatCode>
                <c:ptCount val="6"/>
                <c:pt idx="0">
                  <c:v>59019.4</c:v>
                </c:pt>
                <c:pt idx="1">
                  <c:v>4094707.9</c:v>
                </c:pt>
                <c:pt idx="2">
                  <c:v>253095.41</c:v>
                </c:pt>
                <c:pt idx="3">
                  <c:v>318525.59000000003</c:v>
                </c:pt>
                <c:pt idx="4">
                  <c:v>116191.46</c:v>
                </c:pt>
                <c:pt idx="5">
                  <c:v>133592.82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Sayfa1!$C$2:$C$7</c:f>
              <c:numCache>
                <c:formatCode>#,##0.00</c:formatCode>
                <c:ptCount val="6"/>
                <c:pt idx="0">
                  <c:v>94964.38</c:v>
                </c:pt>
                <c:pt idx="1">
                  <c:v>80458.820000000007</c:v>
                </c:pt>
                <c:pt idx="2">
                  <c:v>333353.84000000003</c:v>
                </c:pt>
                <c:pt idx="3">
                  <c:v>928383.46</c:v>
                </c:pt>
                <c:pt idx="4">
                  <c:v>106076.34</c:v>
                </c:pt>
                <c:pt idx="5">
                  <c:v>492081.71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8377344"/>
        <c:axId val="248221056"/>
      </c:lineChart>
      <c:catAx>
        <c:axId val="248377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8221056"/>
        <c:crosses val="autoZero"/>
        <c:auto val="1"/>
        <c:lblAlgn val="ctr"/>
        <c:lblOffset val="100"/>
        <c:noMultiLvlLbl val="0"/>
      </c:catAx>
      <c:valAx>
        <c:axId val="248221056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248377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Sayfa1!$B$2:$B$7</c:f>
              <c:numCache>
                <c:formatCode>#,##0.00</c:formatCode>
                <c:ptCount val="6"/>
                <c:pt idx="0">
                  <c:v>922046.44</c:v>
                </c:pt>
                <c:pt idx="1">
                  <c:v>1021025.09</c:v>
                </c:pt>
                <c:pt idx="2">
                  <c:v>2627483.7200000002</c:v>
                </c:pt>
                <c:pt idx="3">
                  <c:v>2885898.11</c:v>
                </c:pt>
                <c:pt idx="4">
                  <c:v>6781803.2000000002</c:v>
                </c:pt>
                <c:pt idx="5">
                  <c:v>4770164.13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Sayfa1!$C$2:$C$7</c:f>
              <c:numCache>
                <c:formatCode>#,##0.00</c:formatCode>
                <c:ptCount val="6"/>
                <c:pt idx="0">
                  <c:v>256110.96</c:v>
                </c:pt>
                <c:pt idx="1">
                  <c:v>620494.9</c:v>
                </c:pt>
                <c:pt idx="2">
                  <c:v>4803101.34</c:v>
                </c:pt>
                <c:pt idx="3">
                  <c:v>3817519.28</c:v>
                </c:pt>
                <c:pt idx="4">
                  <c:v>6444607.1100000003</c:v>
                </c:pt>
                <c:pt idx="5">
                  <c:v>6641194.9900000002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8378368"/>
        <c:axId val="248222784"/>
      </c:lineChart>
      <c:catAx>
        <c:axId val="248378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8222784"/>
        <c:crosses val="autoZero"/>
        <c:auto val="1"/>
        <c:lblAlgn val="ctr"/>
        <c:lblOffset val="100"/>
        <c:noMultiLvlLbl val="0"/>
      </c:catAx>
      <c:valAx>
        <c:axId val="248222784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248378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Sayfa1!$B$2:$B$7</c:f>
              <c:numCache>
                <c:formatCode>#,##0.00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53242.66</c:v>
                </c:pt>
                <c:pt idx="3">
                  <c:v>112311.8</c:v>
                </c:pt>
                <c:pt idx="4">
                  <c:v>55647.99</c:v>
                </c:pt>
                <c:pt idx="5">
                  <c:v>71735.17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 formatCode="#,##0.00">
                  <c:v>25469.52</c:v>
                </c:pt>
                <c:pt idx="3" formatCode="#,##0.00">
                  <c:v>52481.2</c:v>
                </c:pt>
                <c:pt idx="4" formatCode="#,##0.00">
                  <c:v>85427.520000000004</c:v>
                </c:pt>
                <c:pt idx="5" formatCode="#,##0.00">
                  <c:v>175298.95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0382080"/>
        <c:axId val="248225088"/>
      </c:lineChart>
      <c:catAx>
        <c:axId val="230382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8225088"/>
        <c:crosses val="autoZero"/>
        <c:auto val="1"/>
        <c:lblAlgn val="ctr"/>
        <c:lblOffset val="100"/>
        <c:noMultiLvlLbl val="0"/>
      </c:catAx>
      <c:valAx>
        <c:axId val="24822508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230382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Sayfa1!$A$2:$A$5</c:f>
              <c:strCache>
                <c:ptCount val="4"/>
                <c:pt idx="0">
                  <c:v>Vergi Gelirleri</c:v>
                </c:pt>
                <c:pt idx="1">
                  <c:v>Teşebbüs ve Mülkiyet Gelirleri</c:v>
                </c:pt>
                <c:pt idx="2">
                  <c:v>Alınan Bağış ve Yardımlar</c:v>
                </c:pt>
                <c:pt idx="3">
                  <c:v>Diğer Gelirler</c:v>
                </c:pt>
              </c:strCache>
            </c:strRef>
          </c:cat>
          <c:val>
            <c:numRef>
              <c:f>Sayfa1!$B$2:$B$5</c:f>
              <c:numCache>
                <c:formatCode>#,##0.00</c:formatCode>
                <c:ptCount val="4"/>
                <c:pt idx="0">
                  <c:v>31497.69</c:v>
                </c:pt>
                <c:pt idx="1">
                  <c:v>423075.06</c:v>
                </c:pt>
                <c:pt idx="2">
                  <c:v>26302838.530000001</c:v>
                </c:pt>
                <c:pt idx="3">
                  <c:v>18378322.649999999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Sayfa1!$A$2:$A$5</c:f>
              <c:strCache>
                <c:ptCount val="4"/>
                <c:pt idx="0">
                  <c:v>Vergi Gelirleri</c:v>
                </c:pt>
                <c:pt idx="1">
                  <c:v>Teşebbüs ve Mülkiyet Gelirleri</c:v>
                </c:pt>
                <c:pt idx="2">
                  <c:v>Alınan Bağış ve Yardımlar</c:v>
                </c:pt>
                <c:pt idx="3">
                  <c:v>Diğer Gelirler</c:v>
                </c:pt>
              </c:strCache>
            </c:strRef>
          </c:cat>
          <c:val>
            <c:numRef>
              <c:f>Sayfa1!$C$2:$C$5</c:f>
              <c:numCache>
                <c:formatCode>#,##0.00</c:formatCode>
                <c:ptCount val="4"/>
                <c:pt idx="0">
                  <c:v>23102.27</c:v>
                </c:pt>
                <c:pt idx="1">
                  <c:v>638534.31999999995</c:v>
                </c:pt>
                <c:pt idx="2">
                  <c:v>22760726.100000001</c:v>
                </c:pt>
                <c:pt idx="3">
                  <c:v>20629349.359999999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0406656"/>
        <c:axId val="248223936"/>
      </c:barChart>
      <c:catAx>
        <c:axId val="230406656"/>
        <c:scaling>
          <c:orientation val="minMax"/>
        </c:scaling>
        <c:delete val="0"/>
        <c:axPos val="b"/>
        <c:majorTickMark val="out"/>
        <c:minorTickMark val="none"/>
        <c:tickLblPos val="nextTo"/>
        <c:crossAx val="248223936"/>
        <c:crosses val="autoZero"/>
        <c:auto val="1"/>
        <c:lblAlgn val="ctr"/>
        <c:lblOffset val="100"/>
        <c:noMultiLvlLbl val="0"/>
      </c:catAx>
      <c:valAx>
        <c:axId val="248223936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230406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99678B-E595-4115-93FC-D1FBAE33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11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KURUMSAL MALİ DURUM VE BEKLENTİLER RAPORU</vt:lpstr>
    </vt:vector>
  </TitlesOfParts>
  <Company>ŞEF</Company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KURUMSAL MALİ DURUM VE BEKLENTİLER RAPORU</dc:title>
  <dc:subject/>
  <dc:creator>Abdulhalim YILMAZ</dc:creator>
  <cp:keywords/>
  <dc:description/>
  <cp:lastModifiedBy>Abdülhalim Yılmaz</cp:lastModifiedBy>
  <cp:revision>74</cp:revision>
  <cp:lastPrinted>2017-07-19T12:03:00Z</cp:lastPrinted>
  <dcterms:created xsi:type="dcterms:W3CDTF">2015-07-28T06:28:00Z</dcterms:created>
  <dcterms:modified xsi:type="dcterms:W3CDTF">2017-07-19T12:04:00Z</dcterms:modified>
</cp:coreProperties>
</file>